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4-Accent3"/>
        <w:tblW w:w="12865" w:type="dxa"/>
        <w:tblLook w:val="04A0" w:firstRow="1" w:lastRow="0" w:firstColumn="1" w:lastColumn="0" w:noHBand="0" w:noVBand="1"/>
      </w:tblPr>
      <w:tblGrid>
        <w:gridCol w:w="2590"/>
        <w:gridCol w:w="2641"/>
        <w:gridCol w:w="2590"/>
        <w:gridCol w:w="5044"/>
      </w:tblGrid>
      <w:tr w:rsidR="008E31E0" w:rsidRPr="00284F8C" w14:paraId="4551EA16" w14:textId="65320B6B" w:rsidTr="00D14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6D42EBFB" w14:textId="3D233B96" w:rsidR="008E31E0" w:rsidRPr="00284F8C" w:rsidRDefault="008E31E0" w:rsidP="001433A0">
            <w:pPr>
              <w:rPr>
                <w:rFonts w:cstheme="minorHAnsi"/>
                <w:sz w:val="18"/>
                <w:szCs w:val="18"/>
              </w:rPr>
            </w:pPr>
            <w:r w:rsidRPr="00284F8C">
              <w:rPr>
                <w:rFonts w:cstheme="minorHAnsi"/>
                <w:sz w:val="18"/>
                <w:szCs w:val="18"/>
              </w:rPr>
              <w:t xml:space="preserve">Committee </w:t>
            </w:r>
          </w:p>
        </w:tc>
        <w:tc>
          <w:tcPr>
            <w:tcW w:w="2641" w:type="dxa"/>
          </w:tcPr>
          <w:p w14:paraId="3B63DDD1" w14:textId="27764264" w:rsidR="008E31E0" w:rsidRPr="00284F8C" w:rsidRDefault="008E31E0" w:rsidP="001433A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Bills</w:t>
            </w:r>
          </w:p>
        </w:tc>
        <w:tc>
          <w:tcPr>
            <w:tcW w:w="2590" w:type="dxa"/>
          </w:tcPr>
          <w:p w14:paraId="6775E42E" w14:textId="59E8FE7D" w:rsidR="008E31E0" w:rsidRPr="00284F8C" w:rsidRDefault="008E31E0" w:rsidP="001433A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Status</w:t>
            </w:r>
          </w:p>
        </w:tc>
        <w:tc>
          <w:tcPr>
            <w:tcW w:w="5044" w:type="dxa"/>
          </w:tcPr>
          <w:p w14:paraId="0141687B" w14:textId="2AA58DC2" w:rsidR="008E31E0" w:rsidRPr="00284F8C" w:rsidRDefault="00891704" w:rsidP="006F20F2">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Mental Health</w:t>
            </w:r>
            <w:r w:rsidR="008E31E0" w:rsidRPr="00284F8C">
              <w:rPr>
                <w:rFonts w:cstheme="minorHAnsi"/>
                <w:sz w:val="18"/>
                <w:szCs w:val="18"/>
              </w:rPr>
              <w:t xml:space="preserve"> Provisions </w:t>
            </w:r>
          </w:p>
        </w:tc>
      </w:tr>
      <w:tr w:rsidR="008B5D92" w:rsidRPr="00284F8C" w14:paraId="40824AF2" w14:textId="5D02CD9A"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val="restart"/>
          </w:tcPr>
          <w:p w14:paraId="728E18B2" w14:textId="6F946584" w:rsidR="008B5D92" w:rsidRPr="00284F8C" w:rsidRDefault="008B5D92" w:rsidP="001433A0">
            <w:pPr>
              <w:rPr>
                <w:rFonts w:cstheme="minorHAnsi"/>
                <w:sz w:val="18"/>
                <w:szCs w:val="18"/>
              </w:rPr>
            </w:pPr>
            <w:r w:rsidRPr="00284F8C">
              <w:rPr>
                <w:rFonts w:cstheme="minorHAnsi"/>
                <w:sz w:val="18"/>
                <w:szCs w:val="18"/>
              </w:rPr>
              <w:t>Senate</w:t>
            </w:r>
            <w:r w:rsidR="00521427" w:rsidRPr="00284F8C">
              <w:rPr>
                <w:rFonts w:cstheme="minorHAnsi"/>
                <w:sz w:val="18"/>
                <w:szCs w:val="18"/>
              </w:rPr>
              <w:t xml:space="preserve"> -</w:t>
            </w:r>
            <w:r w:rsidRPr="00284F8C">
              <w:rPr>
                <w:rFonts w:cstheme="minorHAnsi"/>
                <w:sz w:val="18"/>
                <w:szCs w:val="18"/>
              </w:rPr>
              <w:t xml:space="preserve"> Health, Education, Labor, and Pensions (HELP) Committee</w:t>
            </w:r>
          </w:p>
        </w:tc>
        <w:tc>
          <w:tcPr>
            <w:tcW w:w="2641" w:type="dxa"/>
          </w:tcPr>
          <w:p w14:paraId="50564DA3" w14:textId="7F20BD15" w:rsidR="008B5D92" w:rsidRPr="00284F8C" w:rsidRDefault="00B2566F" w:rsidP="002D33A7">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8" w:history="1">
              <w:r w:rsidR="008B5D92" w:rsidRPr="00284F8C">
                <w:rPr>
                  <w:rStyle w:val="Hyperlink"/>
                  <w:rFonts w:cstheme="minorHAnsi"/>
                  <w:sz w:val="18"/>
                  <w:szCs w:val="18"/>
                </w:rPr>
                <w:t>S. 2840</w:t>
              </w:r>
            </w:hyperlink>
            <w:r w:rsidR="008B5D92" w:rsidRPr="00284F8C">
              <w:rPr>
                <w:rStyle w:val="Hyperlink"/>
                <w:rFonts w:cstheme="minorHAnsi"/>
                <w:sz w:val="18"/>
                <w:szCs w:val="18"/>
              </w:rPr>
              <w:t>,</w:t>
            </w:r>
            <w:r w:rsidR="008B5D92" w:rsidRPr="00284F8C">
              <w:rPr>
                <w:rFonts w:cstheme="minorHAnsi"/>
                <w:sz w:val="18"/>
                <w:szCs w:val="18"/>
              </w:rPr>
              <w:t xml:space="preserve"> Bipartisan Primary Care and Health Workforce Act</w:t>
            </w:r>
          </w:p>
        </w:tc>
        <w:tc>
          <w:tcPr>
            <w:tcW w:w="2590" w:type="dxa"/>
          </w:tcPr>
          <w:p w14:paraId="42F27F8A" w14:textId="5D945F54" w:rsidR="008B5D92" w:rsidRPr="00284F8C" w:rsidRDefault="008B5D9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Advanced out of Committee </w:t>
            </w:r>
          </w:p>
        </w:tc>
        <w:tc>
          <w:tcPr>
            <w:tcW w:w="5044" w:type="dxa"/>
          </w:tcPr>
          <w:p w14:paraId="15EF9B84" w14:textId="08E29362"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Reauthorizes the Primary Care Training and Enhancement Program. </w:t>
            </w:r>
          </w:p>
          <w:p w14:paraId="77AC18C9" w14:textId="70A57111"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Establishes a one-time $3 billion capital investment to support construction, renovation, and other capital improvements at health centers, with priority given to dental and behavioral health projects</w:t>
            </w:r>
          </w:p>
          <w:p w14:paraId="19ED527D" w14:textId="1CC2C92A"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Require CHCs to provide mental, behavioral, and substance use disorder care and provide $500 million for these services</w:t>
            </w:r>
          </w:p>
        </w:tc>
      </w:tr>
      <w:tr w:rsidR="008B5D92" w:rsidRPr="00284F8C" w14:paraId="2F2C69D2"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tcPr>
          <w:p w14:paraId="1584AFBF" w14:textId="77777777" w:rsidR="008B5D92" w:rsidRPr="00284F8C" w:rsidRDefault="008B5D92" w:rsidP="001433A0">
            <w:pPr>
              <w:rPr>
                <w:rFonts w:cstheme="minorHAnsi"/>
                <w:sz w:val="18"/>
                <w:szCs w:val="18"/>
              </w:rPr>
            </w:pPr>
          </w:p>
        </w:tc>
        <w:tc>
          <w:tcPr>
            <w:tcW w:w="2641" w:type="dxa"/>
            <w:shd w:val="clear" w:color="auto" w:fill="FBE5CF" w:themeFill="accent3" w:themeFillTint="33"/>
          </w:tcPr>
          <w:p w14:paraId="1E56E33E" w14:textId="2602D1D5" w:rsidR="008B5D92" w:rsidRPr="00284F8C" w:rsidRDefault="00B2566F" w:rsidP="0065648A">
            <w:pPr>
              <w:cnfStyle w:val="000000000000" w:firstRow="0" w:lastRow="0" w:firstColumn="0" w:lastColumn="0" w:oddVBand="0" w:evenVBand="0" w:oddHBand="0" w:evenHBand="0" w:firstRowFirstColumn="0" w:firstRowLastColumn="0" w:lastRowFirstColumn="0" w:lastRowLastColumn="0"/>
              <w:rPr>
                <w:sz w:val="18"/>
                <w:szCs w:val="18"/>
              </w:rPr>
            </w:pPr>
            <w:hyperlink r:id="rId9" w:history="1">
              <w:r w:rsidR="008B5D92" w:rsidRPr="00284F8C">
                <w:rPr>
                  <w:rStyle w:val="Hyperlink"/>
                  <w:sz w:val="18"/>
                  <w:szCs w:val="18"/>
                </w:rPr>
                <w:t>S. 3106</w:t>
              </w:r>
            </w:hyperlink>
            <w:r w:rsidR="008B5D92" w:rsidRPr="00284F8C">
              <w:rPr>
                <w:rStyle w:val="Hyperlink"/>
                <w:sz w:val="18"/>
                <w:szCs w:val="18"/>
              </w:rPr>
              <w:t>,</w:t>
            </w:r>
            <w:r w:rsidR="008B5D92" w:rsidRPr="00284F8C">
              <w:rPr>
                <w:sz w:val="18"/>
                <w:szCs w:val="18"/>
              </w:rPr>
              <w:t xml:space="preserve"> SUPPORT for Patients and Communities Reauthorization Act of 2023</w:t>
            </w:r>
          </w:p>
        </w:tc>
        <w:tc>
          <w:tcPr>
            <w:tcW w:w="2590" w:type="dxa"/>
            <w:shd w:val="clear" w:color="auto" w:fill="FBE5CF" w:themeFill="accent3" w:themeFillTint="33"/>
          </w:tcPr>
          <w:p w14:paraId="0658857D" w14:textId="63FFF4BB" w:rsidR="008B5D92" w:rsidRPr="00284F8C" w:rsidRDefault="008B5D9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BE5CF" w:themeFill="accent3" w:themeFillTint="33"/>
          </w:tcPr>
          <w:p w14:paraId="13052D46"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Reauthorizes the following provisions of the SUPPORT ACT: </w:t>
            </w:r>
          </w:p>
          <w:p w14:paraId="34D8E268"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First Responder Training </w:t>
            </w:r>
          </w:p>
          <w:p w14:paraId="46BE7214"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Pilot Program for Public Health Laboratories to Detect Fentanyl and Other Synthetic Opioids</w:t>
            </w:r>
          </w:p>
          <w:p w14:paraId="57AA4F3D"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Residential Treatment Programs for Pregnant and Postpartum Women</w:t>
            </w:r>
          </w:p>
          <w:p w14:paraId="31BE1580"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Prenatal and Postnatal Health </w:t>
            </w:r>
          </w:p>
          <w:p w14:paraId="08A35C92"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Plans of Safe Care </w:t>
            </w:r>
          </w:p>
          <w:p w14:paraId="7A4F53EC"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Loan Repayment Program for Substance Use Disorder Treatment Workforce</w:t>
            </w:r>
          </w:p>
          <w:p w14:paraId="4EC2ED75"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Youth Prevention and Recovery</w:t>
            </w:r>
          </w:p>
          <w:p w14:paraId="29D5BB21"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Comprehensive Opioid Recovery Centers </w:t>
            </w:r>
          </w:p>
          <w:p w14:paraId="0385525C"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CDC Surveillance and Data Collection for Child, Youth, and Adult Trauma</w:t>
            </w:r>
          </w:p>
          <w:p w14:paraId="6E841EE4"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Task Force to Develop Best Practices for Trauma-Informed Identification, Referral, and Support</w:t>
            </w:r>
          </w:p>
          <w:p w14:paraId="51CD715A"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Donald J. Cohen National Child Traumatic Stress Initiative</w:t>
            </w:r>
          </w:p>
          <w:p w14:paraId="72328A7D"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lastRenderedPageBreak/>
              <w:t>Surveillance and Education Regarding Infections Associated with Illicit Drug Use and Other Risk Factors</w:t>
            </w:r>
          </w:p>
          <w:p w14:paraId="2CCE1650"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Building Communities of Recovery </w:t>
            </w:r>
          </w:p>
          <w:p w14:paraId="593222BD"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Peer Support Technical Assistance Center </w:t>
            </w:r>
          </w:p>
          <w:p w14:paraId="7D22EF74" w14:textId="0A57661D"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Preventing Overdoses of Controlled Substances </w:t>
            </w:r>
          </w:p>
          <w:p w14:paraId="25A0CDE2"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CAREER Act</w:t>
            </w:r>
          </w:p>
          <w:p w14:paraId="12F91C65" w14:textId="08310CC2"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Would allow pharmacies to deliver self-administered controlled substances to practitioners in cases where the controlled substance will be administered under supervision.  </w:t>
            </w:r>
          </w:p>
          <w:p w14:paraId="6F51E4C8" w14:textId="09BEC896"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Directs the U.S. Department of Health and Human Services (HHS) and the Drug Enforcement Administration (DEA) to issue a special registration process for clinicians prescribing controlled substances via telemedicine. </w:t>
            </w:r>
          </w:p>
          <w:p w14:paraId="334BC2F0"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Directs the Food and Drug Administration (FDA) and the FDA to review and report on aspects of at-home drug disposal systems. </w:t>
            </w:r>
          </w:p>
          <w:p w14:paraId="04941319"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Clarifies state flexibility to select preferred prescription drug monitoring programs (PDMPs). </w:t>
            </w:r>
          </w:p>
          <w:p w14:paraId="50425132"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Requires the Department of Labor (DOL) Office of the Investigator </w:t>
            </w:r>
          </w:p>
          <w:p w14:paraId="1A2A6D8E"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General (OIG) to issue a report on federal agencies’ implementation of mental health parity requirements. </w:t>
            </w:r>
          </w:p>
          <w:p w14:paraId="138D6886"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Requires federal agencies to issue guidance on coverage recommendations for children with serious emotional disturbance and individuals with serious mental illness. </w:t>
            </w:r>
          </w:p>
          <w:p w14:paraId="7043CCCA"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Allows states the flexibility to grant funding from the Community Mental Health Services Block Grant to for-profit entities. </w:t>
            </w:r>
          </w:p>
          <w:p w14:paraId="716CE870"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lastRenderedPageBreak/>
              <w:t xml:space="preserve">Requires additional reports and studies on medication treatment for opioid use disorder (OUD). </w:t>
            </w:r>
          </w:p>
          <w:p w14:paraId="0D05B639" w14:textId="20C89012"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Reauthorizes federal fetal alcohol spectrum disorder (FASD) programs. </w:t>
            </w:r>
          </w:p>
        </w:tc>
      </w:tr>
      <w:tr w:rsidR="008B5D92" w:rsidRPr="00284F8C" w14:paraId="0D3E135E" w14:textId="5A78C19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12814C8C" w14:textId="77777777" w:rsidR="008B5D92" w:rsidRPr="00284F8C" w:rsidRDefault="008B5D92" w:rsidP="001433A0">
            <w:pPr>
              <w:rPr>
                <w:rFonts w:cstheme="minorHAnsi"/>
                <w:sz w:val="18"/>
                <w:szCs w:val="18"/>
              </w:rPr>
            </w:pPr>
          </w:p>
        </w:tc>
        <w:tc>
          <w:tcPr>
            <w:tcW w:w="2641" w:type="dxa"/>
          </w:tcPr>
          <w:p w14:paraId="05626517" w14:textId="070A192C" w:rsidR="008B5D92" w:rsidRPr="00284F8C" w:rsidRDefault="00B2566F" w:rsidP="0065648A">
            <w:pPr>
              <w:cnfStyle w:val="000000100000" w:firstRow="0" w:lastRow="0" w:firstColumn="0" w:lastColumn="0" w:oddVBand="0" w:evenVBand="0" w:oddHBand="1" w:evenHBand="0" w:firstRowFirstColumn="0" w:firstRowLastColumn="0" w:lastRowFirstColumn="0" w:lastRowLastColumn="0"/>
              <w:rPr>
                <w:sz w:val="18"/>
                <w:szCs w:val="18"/>
              </w:rPr>
            </w:pPr>
            <w:hyperlink r:id="rId10" w:history="1">
              <w:r w:rsidR="008B5D92" w:rsidRPr="00284F8C">
                <w:rPr>
                  <w:rStyle w:val="Hyperlink"/>
                  <w:sz w:val="18"/>
                  <w:szCs w:val="18"/>
                </w:rPr>
                <w:t>S. 3260</w:t>
              </w:r>
            </w:hyperlink>
            <w:r w:rsidR="008B5D92" w:rsidRPr="00284F8C">
              <w:rPr>
                <w:sz w:val="18"/>
                <w:szCs w:val="18"/>
              </w:rPr>
              <w:t>, Improving Measurements for Loneliness and Isolation Act of 2023</w:t>
            </w:r>
          </w:p>
        </w:tc>
        <w:tc>
          <w:tcPr>
            <w:tcW w:w="2590" w:type="dxa"/>
          </w:tcPr>
          <w:p w14:paraId="474B5E62" w14:textId="273F7944" w:rsidR="008B5D92" w:rsidRPr="00284F8C" w:rsidRDefault="008B5D9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tcPr>
          <w:p w14:paraId="2ACCC8BF" w14:textId="5419A976"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Establishes the Working Group on Unifying Loneliness Research to develop standardized measurements for isolation and loneliness.</w:t>
            </w:r>
          </w:p>
        </w:tc>
      </w:tr>
      <w:tr w:rsidR="008B5D92" w:rsidRPr="00284F8C" w14:paraId="287AB8A3"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tcPr>
          <w:p w14:paraId="361C7992" w14:textId="77777777" w:rsidR="008B5D92" w:rsidRPr="00284F8C" w:rsidRDefault="008B5D92" w:rsidP="001433A0">
            <w:pPr>
              <w:rPr>
                <w:rFonts w:cstheme="minorHAnsi"/>
                <w:sz w:val="18"/>
                <w:szCs w:val="18"/>
              </w:rPr>
            </w:pPr>
          </w:p>
        </w:tc>
        <w:tc>
          <w:tcPr>
            <w:tcW w:w="2641" w:type="dxa"/>
            <w:shd w:val="clear" w:color="auto" w:fill="FBE5CF" w:themeFill="accent3" w:themeFillTint="33"/>
          </w:tcPr>
          <w:p w14:paraId="7D70A622" w14:textId="728892E0" w:rsidR="008B5D9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11" w:history="1">
              <w:r w:rsidR="008B5D92" w:rsidRPr="00284F8C">
                <w:rPr>
                  <w:rStyle w:val="Hyperlink"/>
                  <w:sz w:val="18"/>
                  <w:szCs w:val="18"/>
                </w:rPr>
                <w:t>S. 3206</w:t>
              </w:r>
            </w:hyperlink>
            <w:r w:rsidR="008B5D92" w:rsidRPr="00284F8C">
              <w:rPr>
                <w:sz w:val="18"/>
                <w:szCs w:val="18"/>
              </w:rPr>
              <w:t>, Agricultural Access to Substance Use Disorder Treatment and Mental Health Care Act of 2023</w:t>
            </w:r>
          </w:p>
        </w:tc>
        <w:tc>
          <w:tcPr>
            <w:tcW w:w="2590" w:type="dxa"/>
            <w:shd w:val="clear" w:color="auto" w:fill="FBE5CF" w:themeFill="accent3" w:themeFillTint="33"/>
          </w:tcPr>
          <w:p w14:paraId="65A26D38" w14:textId="2AEAD68F" w:rsidR="008B5D92" w:rsidRPr="00284F8C" w:rsidRDefault="008B5D9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BE5CF" w:themeFill="accent3" w:themeFillTint="33"/>
          </w:tcPr>
          <w:p w14:paraId="2344FBC0" w14:textId="65D1A20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Conducts a study on farmer and ranchers’ access to substance use disorder treatment and mental health services.  </w:t>
            </w:r>
          </w:p>
        </w:tc>
      </w:tr>
      <w:tr w:rsidR="008B5D92" w:rsidRPr="00284F8C" w14:paraId="5CCCB8C0"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093BFADE" w14:textId="77777777" w:rsidR="008B5D92" w:rsidRPr="00284F8C" w:rsidRDefault="008B5D92" w:rsidP="001433A0">
            <w:pPr>
              <w:rPr>
                <w:rFonts w:cstheme="minorHAnsi"/>
                <w:sz w:val="18"/>
                <w:szCs w:val="18"/>
              </w:rPr>
            </w:pPr>
          </w:p>
        </w:tc>
        <w:tc>
          <w:tcPr>
            <w:tcW w:w="2641" w:type="dxa"/>
          </w:tcPr>
          <w:p w14:paraId="5D13C81A" w14:textId="6B7F8598" w:rsidR="008B5D9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12" w:history="1">
              <w:r w:rsidR="008B5D92" w:rsidRPr="00284F8C">
                <w:rPr>
                  <w:rStyle w:val="Hyperlink"/>
                  <w:sz w:val="18"/>
                  <w:szCs w:val="18"/>
                </w:rPr>
                <w:t>S. 3214</w:t>
              </w:r>
            </w:hyperlink>
            <w:r w:rsidR="008B5D92" w:rsidRPr="00284F8C">
              <w:rPr>
                <w:sz w:val="18"/>
                <w:szCs w:val="18"/>
              </w:rPr>
              <w:t xml:space="preserve"> Counseling Not Criminalization in Schools Act</w:t>
            </w:r>
          </w:p>
        </w:tc>
        <w:tc>
          <w:tcPr>
            <w:tcW w:w="2590" w:type="dxa"/>
          </w:tcPr>
          <w:p w14:paraId="5AF062CA" w14:textId="1DB72833" w:rsidR="008B5D92" w:rsidRPr="00284F8C" w:rsidRDefault="008B5D9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tcPr>
          <w:p w14:paraId="530AB4F3" w14:textId="2AA42A4A"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a grant program to support education agencies in transitioning away from police in schools and institute mental health and trauma informed personnel and services. </w:t>
            </w:r>
          </w:p>
        </w:tc>
      </w:tr>
      <w:tr w:rsidR="008B5D92" w:rsidRPr="00284F8C" w14:paraId="1BC6B781"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0BF4AE81" w14:textId="77777777" w:rsidR="008B5D92" w:rsidRPr="00284F8C" w:rsidRDefault="008B5D92" w:rsidP="001433A0">
            <w:pPr>
              <w:rPr>
                <w:rFonts w:cstheme="minorHAnsi"/>
                <w:sz w:val="18"/>
                <w:szCs w:val="18"/>
              </w:rPr>
            </w:pPr>
          </w:p>
        </w:tc>
        <w:tc>
          <w:tcPr>
            <w:tcW w:w="2641" w:type="dxa"/>
            <w:shd w:val="clear" w:color="auto" w:fill="FBE5CF" w:themeFill="accent3" w:themeFillTint="33"/>
          </w:tcPr>
          <w:p w14:paraId="44D74EAC" w14:textId="568F8FBB" w:rsidR="008B5D9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13" w:history="1">
              <w:r w:rsidR="008B5D92" w:rsidRPr="00284F8C">
                <w:rPr>
                  <w:rStyle w:val="Hyperlink"/>
                  <w:sz w:val="18"/>
                  <w:szCs w:val="18"/>
                </w:rPr>
                <w:t>S. 3165</w:t>
              </w:r>
            </w:hyperlink>
            <w:r w:rsidR="008B5D92" w:rsidRPr="00284F8C">
              <w:rPr>
                <w:sz w:val="18"/>
                <w:szCs w:val="18"/>
              </w:rPr>
              <w:t xml:space="preserve"> Homelessness and Behavioral Health Care Coordination Act of 2023</w:t>
            </w:r>
          </w:p>
        </w:tc>
        <w:tc>
          <w:tcPr>
            <w:tcW w:w="2590" w:type="dxa"/>
            <w:shd w:val="clear" w:color="auto" w:fill="FBE5CF" w:themeFill="accent3" w:themeFillTint="33"/>
          </w:tcPr>
          <w:p w14:paraId="12F20516" w14:textId="70146CE4" w:rsidR="008B5D92" w:rsidRPr="00284F8C" w:rsidRDefault="008B5D9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BE5CF" w:themeFill="accent3" w:themeFillTint="33"/>
          </w:tcPr>
          <w:p w14:paraId="69B9E658" w14:textId="22B4E200"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Establishes a grant program to improve the continuum of care for people experiencing homelessness and significant behavioral health issues. </w:t>
            </w:r>
          </w:p>
        </w:tc>
      </w:tr>
      <w:tr w:rsidR="008B5D92" w:rsidRPr="00284F8C" w14:paraId="51EAAEF6"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46D951CB" w14:textId="77777777" w:rsidR="008B5D92" w:rsidRPr="00284F8C" w:rsidRDefault="008B5D92" w:rsidP="001433A0">
            <w:pPr>
              <w:rPr>
                <w:rFonts w:cstheme="minorHAnsi"/>
                <w:sz w:val="18"/>
                <w:szCs w:val="18"/>
              </w:rPr>
            </w:pPr>
          </w:p>
        </w:tc>
        <w:tc>
          <w:tcPr>
            <w:tcW w:w="2641" w:type="dxa"/>
          </w:tcPr>
          <w:p w14:paraId="1A23A33A" w14:textId="0A6CCFD6" w:rsidR="008B5D9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8B5D92" w:rsidRPr="00284F8C">
                <w:rPr>
                  <w:rStyle w:val="Hyperlink"/>
                  <w:sz w:val="18"/>
                  <w:szCs w:val="18"/>
                </w:rPr>
                <w:t>S. 3060</w:t>
              </w:r>
            </w:hyperlink>
            <w:r w:rsidR="008B5D92" w:rsidRPr="00284F8C">
              <w:rPr>
                <w:sz w:val="18"/>
                <w:szCs w:val="18"/>
              </w:rPr>
              <w:t xml:space="preserve">, Youth Mental Health Research Act </w:t>
            </w:r>
          </w:p>
        </w:tc>
        <w:tc>
          <w:tcPr>
            <w:tcW w:w="2590" w:type="dxa"/>
          </w:tcPr>
          <w:p w14:paraId="6439B0AD" w14:textId="530D503C" w:rsidR="008B5D92" w:rsidRPr="00284F8C" w:rsidRDefault="008B5D9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tcPr>
          <w:p w14:paraId="143BB710" w14:textId="08F97F31"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Creates a Youth Mental Health Research Initiative at the National Institutes of Health (NIH). </w:t>
            </w:r>
          </w:p>
        </w:tc>
      </w:tr>
      <w:tr w:rsidR="008B5D92" w:rsidRPr="00284F8C" w14:paraId="418A20EC"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3235A4F3" w14:textId="77777777" w:rsidR="008B5D92" w:rsidRPr="00284F8C" w:rsidRDefault="008B5D92" w:rsidP="001433A0">
            <w:pPr>
              <w:rPr>
                <w:rFonts w:cstheme="minorHAnsi"/>
                <w:sz w:val="18"/>
                <w:szCs w:val="18"/>
              </w:rPr>
            </w:pPr>
          </w:p>
        </w:tc>
        <w:tc>
          <w:tcPr>
            <w:tcW w:w="2641" w:type="dxa"/>
            <w:shd w:val="clear" w:color="auto" w:fill="FBE5CF" w:themeFill="accent3" w:themeFillTint="33"/>
          </w:tcPr>
          <w:p w14:paraId="4F05D0FF" w14:textId="0AB9AD86" w:rsidR="008B5D9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8B5D92" w:rsidRPr="00284F8C">
                <w:rPr>
                  <w:rStyle w:val="Hyperlink"/>
                  <w:sz w:val="18"/>
                  <w:szCs w:val="18"/>
                </w:rPr>
                <w:t>S. 3006</w:t>
              </w:r>
            </w:hyperlink>
            <w:r w:rsidR="008B5D92" w:rsidRPr="00284F8C">
              <w:rPr>
                <w:sz w:val="18"/>
                <w:szCs w:val="18"/>
              </w:rPr>
              <w:t>, SAFE in Recovery Act</w:t>
            </w:r>
          </w:p>
        </w:tc>
        <w:tc>
          <w:tcPr>
            <w:tcW w:w="2590" w:type="dxa"/>
            <w:shd w:val="clear" w:color="auto" w:fill="FBE5CF" w:themeFill="accent3" w:themeFillTint="33"/>
          </w:tcPr>
          <w:p w14:paraId="2D2FB4DC" w14:textId="50001E1E" w:rsidR="008B5D92" w:rsidRPr="00284F8C" w:rsidRDefault="008B5D9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BE5CF" w:themeFill="accent3" w:themeFillTint="33"/>
          </w:tcPr>
          <w:p w14:paraId="1A3A16D1" w14:textId="4F5B1FBC"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Increases availability of comprehensive wraparound services for individuals and families impacted by substance use disorder. </w:t>
            </w:r>
          </w:p>
        </w:tc>
      </w:tr>
      <w:tr w:rsidR="008B5D92" w:rsidRPr="00284F8C" w14:paraId="41C6C19C"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57E48828" w14:textId="77777777" w:rsidR="008B5D92" w:rsidRPr="00284F8C" w:rsidRDefault="008B5D92" w:rsidP="001433A0">
            <w:pPr>
              <w:rPr>
                <w:rFonts w:cstheme="minorHAnsi"/>
                <w:sz w:val="18"/>
                <w:szCs w:val="18"/>
              </w:rPr>
            </w:pPr>
          </w:p>
        </w:tc>
        <w:tc>
          <w:tcPr>
            <w:tcW w:w="2641" w:type="dxa"/>
          </w:tcPr>
          <w:p w14:paraId="75485589" w14:textId="0613A9F4" w:rsidR="008B5D9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16" w:history="1">
              <w:r w:rsidR="008B5D92" w:rsidRPr="00284F8C">
                <w:rPr>
                  <w:rStyle w:val="Hyperlink"/>
                  <w:sz w:val="18"/>
                  <w:szCs w:val="18"/>
                </w:rPr>
                <w:t>S. 1346</w:t>
              </w:r>
            </w:hyperlink>
            <w:r w:rsidR="008B5D92" w:rsidRPr="00284F8C">
              <w:rPr>
                <w:sz w:val="18"/>
                <w:szCs w:val="18"/>
              </w:rPr>
              <w:t>, Improving Mental Health Access from the Emergency Department Act of 2023</w:t>
            </w:r>
          </w:p>
        </w:tc>
        <w:tc>
          <w:tcPr>
            <w:tcW w:w="2590" w:type="dxa"/>
          </w:tcPr>
          <w:p w14:paraId="7306599C" w14:textId="0EF22ECE" w:rsidR="008B5D92" w:rsidRPr="00284F8C" w:rsidRDefault="008B5D9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tcPr>
          <w:p w14:paraId="55A8A4CA" w14:textId="0D9C354B"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Provides grants for implementing inventive strategies that ensure timely access to appropriate follow-up care for individuals undergoing an acute mental health episode and seeking care in an emergency department.</w:t>
            </w:r>
          </w:p>
        </w:tc>
      </w:tr>
      <w:tr w:rsidR="008B5D92" w:rsidRPr="00284F8C" w14:paraId="6950F95A"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tcPr>
          <w:p w14:paraId="7CFA7EE0" w14:textId="77777777" w:rsidR="008B5D92" w:rsidRPr="00284F8C" w:rsidRDefault="008B5D92" w:rsidP="001433A0">
            <w:pPr>
              <w:rPr>
                <w:rFonts w:cstheme="minorHAnsi"/>
                <w:sz w:val="18"/>
                <w:szCs w:val="18"/>
              </w:rPr>
            </w:pPr>
          </w:p>
        </w:tc>
        <w:tc>
          <w:tcPr>
            <w:tcW w:w="2641" w:type="dxa"/>
            <w:shd w:val="clear" w:color="auto" w:fill="FBE5CF" w:themeFill="accent3" w:themeFillTint="33"/>
          </w:tcPr>
          <w:p w14:paraId="30E26524" w14:textId="31BF347C" w:rsidR="008B5D9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17" w:history="1">
              <w:r w:rsidR="008B5D92" w:rsidRPr="00284F8C">
                <w:rPr>
                  <w:rStyle w:val="Hyperlink"/>
                  <w:sz w:val="18"/>
                  <w:szCs w:val="18"/>
                </w:rPr>
                <w:t>S. 2966</w:t>
              </w:r>
            </w:hyperlink>
            <w:r w:rsidR="008B5D92" w:rsidRPr="00284F8C">
              <w:rPr>
                <w:sz w:val="18"/>
                <w:szCs w:val="18"/>
              </w:rPr>
              <w:t>, Targeting Emotional and Mental Stability Act of 2023</w:t>
            </w:r>
          </w:p>
        </w:tc>
        <w:tc>
          <w:tcPr>
            <w:tcW w:w="2590" w:type="dxa"/>
            <w:shd w:val="clear" w:color="auto" w:fill="FBE5CF" w:themeFill="accent3" w:themeFillTint="33"/>
          </w:tcPr>
          <w:p w14:paraId="784EEE91" w14:textId="45E8207C" w:rsidR="008B5D92" w:rsidRPr="00284F8C" w:rsidRDefault="008B5D9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BE5CF" w:themeFill="accent3" w:themeFillTint="33"/>
          </w:tcPr>
          <w:p w14:paraId="07231E60" w14:textId="2D2EB459"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Encourages programs to help address the mental health of college athletes. </w:t>
            </w:r>
          </w:p>
        </w:tc>
      </w:tr>
      <w:tr w:rsidR="008B5D92" w:rsidRPr="00284F8C" w14:paraId="349D381A"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05C92A0C" w14:textId="77777777" w:rsidR="008B5D92" w:rsidRPr="00284F8C" w:rsidRDefault="008B5D92" w:rsidP="001433A0">
            <w:pPr>
              <w:rPr>
                <w:rFonts w:cstheme="minorHAnsi"/>
                <w:sz w:val="18"/>
                <w:szCs w:val="18"/>
              </w:rPr>
            </w:pPr>
          </w:p>
        </w:tc>
        <w:tc>
          <w:tcPr>
            <w:tcW w:w="2641" w:type="dxa"/>
          </w:tcPr>
          <w:p w14:paraId="115EC30A" w14:textId="1920FE37" w:rsidR="008B5D9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18" w:history="1">
              <w:r w:rsidR="008B5D92" w:rsidRPr="00284F8C">
                <w:rPr>
                  <w:rStyle w:val="Hyperlink"/>
                  <w:sz w:val="18"/>
                  <w:szCs w:val="18"/>
                </w:rPr>
                <w:t>S.2733</w:t>
              </w:r>
            </w:hyperlink>
            <w:r w:rsidR="008B5D92" w:rsidRPr="00284F8C">
              <w:rPr>
                <w:sz w:val="18"/>
                <w:szCs w:val="18"/>
              </w:rPr>
              <w:t>,  PEER Support Act</w:t>
            </w:r>
          </w:p>
        </w:tc>
        <w:tc>
          <w:tcPr>
            <w:tcW w:w="2590" w:type="dxa"/>
          </w:tcPr>
          <w:p w14:paraId="7B6CFE57" w14:textId="05626577" w:rsidR="008B5D92" w:rsidRPr="00284F8C" w:rsidRDefault="008B5D9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tcPr>
          <w:p w14:paraId="1F665A26" w14:textId="31F1C4AC"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Addresses the behavioral health workforce needs by increasing support for peer support specialists. </w:t>
            </w:r>
          </w:p>
        </w:tc>
      </w:tr>
      <w:tr w:rsidR="008B5D92" w:rsidRPr="00284F8C" w14:paraId="73052CB2"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tcPr>
          <w:p w14:paraId="7543A3B4" w14:textId="77777777" w:rsidR="008B5D92" w:rsidRPr="00284F8C" w:rsidRDefault="008B5D92" w:rsidP="00D9698F">
            <w:pPr>
              <w:rPr>
                <w:rFonts w:cstheme="minorHAnsi"/>
                <w:sz w:val="18"/>
                <w:szCs w:val="18"/>
              </w:rPr>
            </w:pPr>
          </w:p>
        </w:tc>
        <w:tc>
          <w:tcPr>
            <w:tcW w:w="2641" w:type="dxa"/>
            <w:shd w:val="clear" w:color="auto" w:fill="FBE5CF" w:themeFill="accent3" w:themeFillTint="33"/>
          </w:tcPr>
          <w:p w14:paraId="3EEC2C3F" w14:textId="32A4214A" w:rsidR="008B5D92" w:rsidRPr="00284F8C" w:rsidRDefault="00B2566F" w:rsidP="00D9698F">
            <w:pPr>
              <w:cnfStyle w:val="000000000000" w:firstRow="0" w:lastRow="0" w:firstColumn="0" w:lastColumn="0" w:oddVBand="0" w:evenVBand="0" w:oddHBand="0" w:evenHBand="0" w:firstRowFirstColumn="0" w:firstRowLastColumn="0" w:lastRowFirstColumn="0" w:lastRowLastColumn="0"/>
              <w:rPr>
                <w:sz w:val="18"/>
                <w:szCs w:val="18"/>
              </w:rPr>
            </w:pPr>
            <w:hyperlink r:id="rId19" w:history="1">
              <w:r w:rsidR="008B5D92" w:rsidRPr="00284F8C">
                <w:rPr>
                  <w:rStyle w:val="linksChar"/>
                </w:rPr>
                <w:t>H.R. 4531</w:t>
              </w:r>
            </w:hyperlink>
            <w:r w:rsidR="008B5D92" w:rsidRPr="00284F8C">
              <w:rPr>
                <w:rStyle w:val="Hyperlink"/>
                <w:sz w:val="18"/>
                <w:szCs w:val="18"/>
              </w:rPr>
              <w:t>,</w:t>
            </w:r>
            <w:r w:rsidR="008B5D92" w:rsidRPr="00284F8C">
              <w:rPr>
                <w:sz w:val="18"/>
                <w:szCs w:val="18"/>
              </w:rPr>
              <w:t xml:space="preserve"> Support for Patients and Communities Reauthorization Act</w:t>
            </w:r>
          </w:p>
        </w:tc>
        <w:tc>
          <w:tcPr>
            <w:tcW w:w="2590" w:type="dxa"/>
            <w:shd w:val="clear" w:color="auto" w:fill="FBE5CF" w:themeFill="accent3" w:themeFillTint="33"/>
          </w:tcPr>
          <w:p w14:paraId="056A5078" w14:textId="77A8E629" w:rsidR="008B5D92" w:rsidRPr="00284F8C" w:rsidRDefault="008B5D92" w:rsidP="00D9698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BE5CF" w:themeFill="accent3" w:themeFillTint="33"/>
          </w:tcPr>
          <w:p w14:paraId="0B546ACF"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Reauthorizes the following provisions of the SUPPORT ACT: </w:t>
            </w:r>
          </w:p>
          <w:p w14:paraId="4092470A"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Grant program for State and Tribal opioid response </w:t>
            </w:r>
          </w:p>
          <w:p w14:paraId="46BC1B2E"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First Responder Training </w:t>
            </w:r>
          </w:p>
          <w:p w14:paraId="396B97AA"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Pilot Program for Public Health Laboratories to Detect Fentanyl and Other Synthetic Opioids</w:t>
            </w:r>
          </w:p>
          <w:p w14:paraId="6FA63A6F"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Residential Treatment Programs for Pregnant and Postpartum Women</w:t>
            </w:r>
          </w:p>
          <w:p w14:paraId="571CA0D2"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Loan Repayment Program for Substance Use Disorder Treatment Workforce</w:t>
            </w:r>
          </w:p>
          <w:p w14:paraId="005272BB"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Comprehensive Opioid Recovery Centers </w:t>
            </w:r>
          </w:p>
          <w:p w14:paraId="76082C9F"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Task Force to Develop Best Practices for Trauma-Informed Identification, Referral, and Support</w:t>
            </w:r>
          </w:p>
          <w:p w14:paraId="32A4D4E9"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Surveillance and Education Regarding Infections Associated with Illicit Drug Use and Other Risk Factors</w:t>
            </w:r>
          </w:p>
          <w:p w14:paraId="7888CE53"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Building Communities of Recovery </w:t>
            </w:r>
          </w:p>
          <w:p w14:paraId="336044A2"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Peer Support Technical Assistance Center </w:t>
            </w:r>
          </w:p>
          <w:p w14:paraId="0F35C5B5"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Preventing Overdoses of Controlled Substances </w:t>
            </w:r>
          </w:p>
          <w:p w14:paraId="1CEE75D7"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Grants to support individuals who experience violence related stress </w:t>
            </w:r>
          </w:p>
          <w:p w14:paraId="032B7EB8"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Mental and behavioral health training and education grants </w:t>
            </w:r>
          </w:p>
          <w:p w14:paraId="36A90281"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Monitoring and reporting youth, child and adult trauma </w:t>
            </w:r>
          </w:p>
          <w:p w14:paraId="0CD1E869" w14:textId="77777777" w:rsidR="008B5D92" w:rsidRPr="00284F8C" w:rsidRDefault="008B5D92" w:rsidP="006F20F2">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Treatment, recovery and workforce support grants</w:t>
            </w:r>
          </w:p>
          <w:p w14:paraId="6BCDAA95"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lastRenderedPageBreak/>
              <w:t xml:space="preserve">Requires future regulations addressing opioid use to include any opioid overdose reversal agent approved by the FDA. </w:t>
            </w:r>
          </w:p>
          <w:p w14:paraId="4C15F6F0"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Increases flexibility for States to use State and Tribal response to opioid use disorder funds to address other concurrent substance use disorders</w:t>
            </w:r>
          </w:p>
          <w:p w14:paraId="01AF22BE"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Establishes a study on remote monitoring effects on people who are prescribed opioids</w:t>
            </w:r>
          </w:p>
          <w:p w14:paraId="36D4866D"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Would allow pharmacies to deliver self-administered controlled substances to practitioners in cases where the controlled substance will be administered under supervision.  </w:t>
            </w:r>
          </w:p>
          <w:p w14:paraId="1235CE4E"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Directs the Secretary to review information related to the scheduling of approved products containing naloxone and buprenorphine. </w:t>
            </w:r>
          </w:p>
          <w:p w14:paraId="3538547D"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Adds xylazine to schedule III of the Controlled Substances Act </w:t>
            </w:r>
          </w:p>
          <w:p w14:paraId="4D0E0432"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Makes permanent the requirement to provide medication assisted treatment for Medicaid beneficiaries with substance use disorder </w:t>
            </w:r>
          </w:p>
          <w:p w14:paraId="2DC3C244"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Expands required reporting of Transformed Medicaid Statistical Information System (T-MSIS) data to include mental health conditions.  </w:t>
            </w:r>
          </w:p>
          <w:p w14:paraId="4A0064D9"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Removes the Medicaid Institution for Mental Disease (IMD) exclusion.</w:t>
            </w:r>
          </w:p>
          <w:p w14:paraId="5A9DCE6E" w14:textId="0C29B0E0"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Prohibits States from disenrolling people with Medicaid during incarceration, effectively suspending coverage instead of terminating it. Pregnant women will also be able to maintain Medicaid coverage during pre-trail detention</w:t>
            </w:r>
          </w:p>
        </w:tc>
      </w:tr>
      <w:tr w:rsidR="008B5D92" w:rsidRPr="00284F8C" w14:paraId="1CB56768"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vMerge/>
          </w:tcPr>
          <w:p w14:paraId="06E61080" w14:textId="77777777" w:rsidR="008B5D92" w:rsidRPr="00284F8C" w:rsidRDefault="008B5D92" w:rsidP="008B5D92">
            <w:pPr>
              <w:rPr>
                <w:rFonts w:eastAsia="Times New Roman" w:cs="Calibri"/>
                <w:color w:val="0563C1"/>
                <w:sz w:val="18"/>
                <w:szCs w:val="18"/>
                <w:u w:val="single"/>
              </w:rPr>
            </w:pPr>
          </w:p>
        </w:tc>
        <w:tc>
          <w:tcPr>
            <w:tcW w:w="2641" w:type="dxa"/>
            <w:hideMark/>
          </w:tcPr>
          <w:p w14:paraId="5353D309" w14:textId="52DD17C7" w:rsidR="008B5D92" w:rsidRPr="00284F8C" w:rsidRDefault="00B2566F" w:rsidP="008B5D92">
            <w:pPr>
              <w:cnfStyle w:val="000000100000" w:firstRow="0" w:lastRow="0" w:firstColumn="0" w:lastColumn="0" w:oddVBand="0" w:evenVBand="0" w:oddHBand="1" w:evenHBand="0" w:firstRowFirstColumn="0" w:firstRowLastColumn="0" w:lastRowFirstColumn="0" w:lastRowLastColumn="0"/>
              <w:rPr>
                <w:sz w:val="18"/>
                <w:szCs w:val="18"/>
              </w:rPr>
            </w:pPr>
            <w:hyperlink r:id="rId20" w:history="1">
              <w:r w:rsidR="008B5D92" w:rsidRPr="00284F8C">
                <w:rPr>
                  <w:rStyle w:val="linksChar"/>
                </w:rPr>
                <w:t>S4312</w:t>
              </w:r>
              <w:r w:rsidR="008B5D92" w:rsidRPr="00284F8C">
                <w:rPr>
                  <w:sz w:val="18"/>
                  <w:szCs w:val="18"/>
                </w:rPr>
                <w:t>, A bill to establish a United States Senate Commission on Mental Health for the purpose of providing to Congress and the President independent, expert policy recommendations to improve access to and affordability of mental health care services.</w:t>
              </w:r>
            </w:hyperlink>
          </w:p>
        </w:tc>
        <w:tc>
          <w:tcPr>
            <w:tcW w:w="2590" w:type="dxa"/>
            <w:hideMark/>
          </w:tcPr>
          <w:p w14:paraId="51D3D9BC" w14:textId="77777777"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4754D67D" w14:textId="77777777"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a United States Senate Commission on Mental Health for the purpose of providing to Congress and the President independent, expert policy recommendations to improve access to and affordability of mental health care services.</w:t>
            </w:r>
          </w:p>
        </w:tc>
      </w:tr>
      <w:tr w:rsidR="008B5D92" w:rsidRPr="00284F8C" w14:paraId="03E41407"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37DA6615" w14:textId="77777777" w:rsidR="008B5D92" w:rsidRPr="00284F8C" w:rsidRDefault="008B5D92" w:rsidP="008B5D92">
            <w:pPr>
              <w:rPr>
                <w:rFonts w:eastAsia="Times New Roman" w:cs="Calibri"/>
                <w:color w:val="0563C1"/>
                <w:sz w:val="18"/>
                <w:szCs w:val="18"/>
                <w:u w:val="single"/>
              </w:rPr>
            </w:pPr>
          </w:p>
        </w:tc>
        <w:tc>
          <w:tcPr>
            <w:tcW w:w="2641" w:type="dxa"/>
            <w:shd w:val="clear" w:color="auto" w:fill="FBE5CF" w:themeFill="accent3" w:themeFillTint="33"/>
            <w:hideMark/>
          </w:tcPr>
          <w:p w14:paraId="764CCD21" w14:textId="0AD8BD14" w:rsidR="008B5D92" w:rsidRPr="00284F8C" w:rsidRDefault="00B2566F" w:rsidP="008B5D92">
            <w:pPr>
              <w:cnfStyle w:val="000000000000" w:firstRow="0" w:lastRow="0" w:firstColumn="0" w:lastColumn="0" w:oddVBand="0" w:evenVBand="0" w:oddHBand="0" w:evenHBand="0" w:firstRowFirstColumn="0" w:firstRowLastColumn="0" w:lastRowFirstColumn="0" w:lastRowLastColumn="0"/>
              <w:rPr>
                <w:sz w:val="18"/>
                <w:szCs w:val="18"/>
              </w:rPr>
            </w:pPr>
            <w:hyperlink r:id="rId21" w:history="1">
              <w:r w:rsidR="008B5D92" w:rsidRPr="00284F8C">
                <w:rPr>
                  <w:rStyle w:val="linksChar"/>
                </w:rPr>
                <w:t>S4023</w:t>
              </w:r>
              <w:r w:rsidR="008B5D92" w:rsidRPr="00284F8C">
                <w:rPr>
                  <w:sz w:val="18"/>
                  <w:szCs w:val="18"/>
                </w:rPr>
                <w:t>, Behavioral Health Network and Directory Improvement Act</w:t>
              </w:r>
            </w:hyperlink>
          </w:p>
        </w:tc>
        <w:tc>
          <w:tcPr>
            <w:tcW w:w="2590" w:type="dxa"/>
            <w:shd w:val="clear" w:color="auto" w:fill="FBE5CF" w:themeFill="accent3" w:themeFillTint="33"/>
            <w:hideMark/>
          </w:tcPr>
          <w:p w14:paraId="7B666EB5" w14:textId="77777777" w:rsidR="008B5D92" w:rsidRPr="00284F8C" w:rsidRDefault="008B5D92" w:rsidP="008B5D9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23B2228C"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Eliminates ghost networks. Creates provider requirements to protect patients and improve the accuracy of provider directory information.</w:t>
            </w:r>
          </w:p>
        </w:tc>
      </w:tr>
      <w:tr w:rsidR="008B5D92" w:rsidRPr="00284F8C" w14:paraId="5C9CF478"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4DF6BFBD" w14:textId="77777777" w:rsidR="008B5D92" w:rsidRPr="00284F8C" w:rsidRDefault="008B5D92" w:rsidP="008B5D92">
            <w:pPr>
              <w:rPr>
                <w:rFonts w:eastAsia="Times New Roman" w:cs="Calibri"/>
                <w:color w:val="0563C1"/>
                <w:sz w:val="18"/>
                <w:szCs w:val="18"/>
                <w:u w:val="single"/>
              </w:rPr>
            </w:pPr>
          </w:p>
        </w:tc>
        <w:tc>
          <w:tcPr>
            <w:tcW w:w="2641" w:type="dxa"/>
            <w:hideMark/>
          </w:tcPr>
          <w:p w14:paraId="5FE108BD" w14:textId="51DAB24B" w:rsidR="008B5D92" w:rsidRPr="00284F8C" w:rsidRDefault="00B2566F" w:rsidP="008B5D92">
            <w:pPr>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8B5D92" w:rsidRPr="00284F8C">
                <w:rPr>
                  <w:rStyle w:val="linksChar"/>
                </w:rPr>
                <w:t>S4041</w:t>
              </w:r>
              <w:r w:rsidR="008B5D92" w:rsidRPr="00284F8C">
                <w:rPr>
                  <w:sz w:val="18"/>
                  <w:szCs w:val="18"/>
                </w:rPr>
                <w:t>, CARE for Student Mental Health Act Creating Access and Resources in Education for Student Mental Health Act</w:t>
              </w:r>
            </w:hyperlink>
          </w:p>
        </w:tc>
        <w:tc>
          <w:tcPr>
            <w:tcW w:w="2590" w:type="dxa"/>
            <w:hideMark/>
          </w:tcPr>
          <w:p w14:paraId="57191D57" w14:textId="77777777"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798774E8" w14:textId="77777777"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Supports local educational agencies in addressing the student mental health crisis, authorizes grant programs to eligible institutions of higher education to establish partnerships with local educational agencies.</w:t>
            </w:r>
          </w:p>
        </w:tc>
      </w:tr>
      <w:tr w:rsidR="008B5D92" w:rsidRPr="00284F8C" w14:paraId="734AEB2C"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4D84961D" w14:textId="77777777" w:rsidR="008B5D92" w:rsidRPr="00284F8C" w:rsidRDefault="008B5D92" w:rsidP="008B5D92">
            <w:pPr>
              <w:rPr>
                <w:rFonts w:eastAsia="Times New Roman" w:cs="Calibri"/>
                <w:color w:val="0563C1"/>
                <w:sz w:val="18"/>
                <w:szCs w:val="18"/>
                <w:u w:val="single"/>
              </w:rPr>
            </w:pPr>
          </w:p>
        </w:tc>
        <w:tc>
          <w:tcPr>
            <w:tcW w:w="2641" w:type="dxa"/>
            <w:shd w:val="clear" w:color="auto" w:fill="FBE5CF" w:themeFill="accent3" w:themeFillTint="33"/>
            <w:hideMark/>
          </w:tcPr>
          <w:p w14:paraId="0C5B9A1B" w14:textId="7CB1D6A6" w:rsidR="008B5D92" w:rsidRPr="00284F8C" w:rsidRDefault="00B2566F" w:rsidP="008B5D92">
            <w:pPr>
              <w:cnfStyle w:val="000000000000" w:firstRow="0" w:lastRow="0" w:firstColumn="0" w:lastColumn="0" w:oddVBand="0" w:evenVBand="0" w:oddHBand="0" w:evenHBand="0" w:firstRowFirstColumn="0" w:firstRowLastColumn="0" w:lastRowFirstColumn="0" w:lastRowLastColumn="0"/>
              <w:rPr>
                <w:sz w:val="18"/>
                <w:szCs w:val="18"/>
              </w:rPr>
            </w:pPr>
            <w:hyperlink r:id="rId23" w:history="1">
              <w:r w:rsidR="008B5D92" w:rsidRPr="00284F8C">
                <w:rPr>
                  <w:rStyle w:val="linksChar"/>
                </w:rPr>
                <w:t>S3779</w:t>
              </w:r>
              <w:r w:rsidR="008B5D92" w:rsidRPr="00284F8C">
                <w:rPr>
                  <w:sz w:val="18"/>
                  <w:szCs w:val="18"/>
                </w:rPr>
                <w:t>, Child Suicide Prevention and Lethal Means Safety Act</w:t>
              </w:r>
            </w:hyperlink>
          </w:p>
        </w:tc>
        <w:tc>
          <w:tcPr>
            <w:tcW w:w="2590" w:type="dxa"/>
            <w:shd w:val="clear" w:color="auto" w:fill="FBE5CF" w:themeFill="accent3" w:themeFillTint="33"/>
            <w:hideMark/>
          </w:tcPr>
          <w:p w14:paraId="3133B09C" w14:textId="77777777" w:rsidR="008B5D92" w:rsidRPr="00284F8C" w:rsidRDefault="008B5D92" w:rsidP="008B5D9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270B305B"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Authorizes the Secretary of Health and Human Services to award grants to establish or expand programs to implement evidence-aligned practices in health care settings for the purpose of reducing the suicide rates of covered individuals.</w:t>
            </w:r>
          </w:p>
        </w:tc>
      </w:tr>
      <w:tr w:rsidR="008B5D92" w:rsidRPr="00284F8C" w14:paraId="5B6350E0"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2393DB73" w14:textId="77777777" w:rsidR="008B5D92" w:rsidRPr="00284F8C" w:rsidRDefault="008B5D92" w:rsidP="008B5D92">
            <w:pPr>
              <w:rPr>
                <w:rFonts w:eastAsia="Times New Roman" w:cs="Calibri"/>
                <w:color w:val="0563C1"/>
                <w:sz w:val="18"/>
                <w:szCs w:val="18"/>
                <w:u w:val="single"/>
              </w:rPr>
            </w:pPr>
          </w:p>
        </w:tc>
        <w:tc>
          <w:tcPr>
            <w:tcW w:w="2641" w:type="dxa"/>
            <w:hideMark/>
          </w:tcPr>
          <w:p w14:paraId="1C2CE834" w14:textId="2FA33779" w:rsidR="008B5D92" w:rsidRPr="00284F8C" w:rsidRDefault="00B2566F" w:rsidP="008B5D92">
            <w:pPr>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8B5D92" w:rsidRPr="00284F8C">
                <w:rPr>
                  <w:rStyle w:val="linksChar"/>
                </w:rPr>
                <w:t>S3679</w:t>
              </w:r>
              <w:r w:rsidR="008B5D92" w:rsidRPr="00284F8C">
                <w:rPr>
                  <w:sz w:val="18"/>
                  <w:szCs w:val="18"/>
                </w:rPr>
                <w:t>, Dr. Lorna Breen Health Care Provider Protection Reauthorization Act</w:t>
              </w:r>
            </w:hyperlink>
          </w:p>
        </w:tc>
        <w:tc>
          <w:tcPr>
            <w:tcW w:w="2590" w:type="dxa"/>
            <w:hideMark/>
          </w:tcPr>
          <w:p w14:paraId="01D4D80E" w14:textId="77777777"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3AA9B542" w14:textId="77777777" w:rsidR="006E5C3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Reauthorizes the Dr. Lorna Breen Health Care Provider Protection Act which: provides </w:t>
            </w:r>
            <w:proofErr w:type="gramStart"/>
            <w:r w:rsidRPr="00284F8C">
              <w:rPr>
                <w:color w:val="000000"/>
                <w:sz w:val="18"/>
                <w:szCs w:val="18"/>
              </w:rPr>
              <w:t>an  education</w:t>
            </w:r>
            <w:proofErr w:type="gramEnd"/>
            <w:r w:rsidRPr="00284F8C">
              <w:rPr>
                <w:color w:val="000000"/>
                <w:sz w:val="18"/>
                <w:szCs w:val="18"/>
              </w:rPr>
              <w:t xml:space="preserve"> and awareness initiative encouraging use of mental health and substance use disorder services by health care professionals. </w:t>
            </w:r>
          </w:p>
          <w:p w14:paraId="5D71374C" w14:textId="2BFD977F"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Establishes programs to promote mental health among the health professional workforce. </w:t>
            </w:r>
          </w:p>
        </w:tc>
      </w:tr>
      <w:tr w:rsidR="008B5D92" w:rsidRPr="00284F8C" w14:paraId="1D421A21"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2099CD90" w14:textId="77777777" w:rsidR="008B5D92" w:rsidRPr="00284F8C" w:rsidRDefault="008B5D92" w:rsidP="008B5D92">
            <w:pPr>
              <w:rPr>
                <w:rFonts w:eastAsia="Times New Roman" w:cs="Calibri"/>
                <w:color w:val="0563C1"/>
                <w:sz w:val="18"/>
                <w:szCs w:val="18"/>
                <w:u w:val="single"/>
              </w:rPr>
            </w:pPr>
          </w:p>
        </w:tc>
        <w:tc>
          <w:tcPr>
            <w:tcW w:w="2641" w:type="dxa"/>
            <w:shd w:val="clear" w:color="auto" w:fill="FBE5CF" w:themeFill="accent3" w:themeFillTint="33"/>
            <w:hideMark/>
          </w:tcPr>
          <w:p w14:paraId="0C22924C" w14:textId="67361393" w:rsidR="008B5D92" w:rsidRPr="00284F8C" w:rsidRDefault="00B2566F" w:rsidP="008B5D92">
            <w:pPr>
              <w:cnfStyle w:val="000000000000" w:firstRow="0" w:lastRow="0" w:firstColumn="0" w:lastColumn="0" w:oddVBand="0" w:evenVBand="0" w:oddHBand="0" w:evenHBand="0" w:firstRowFirstColumn="0" w:firstRowLastColumn="0" w:lastRowFirstColumn="0" w:lastRowLastColumn="0"/>
              <w:rPr>
                <w:sz w:val="18"/>
                <w:szCs w:val="18"/>
              </w:rPr>
            </w:pPr>
            <w:hyperlink r:id="rId25" w:history="1">
              <w:r w:rsidR="008B5D92" w:rsidRPr="00284F8C">
                <w:rPr>
                  <w:rStyle w:val="linksChar"/>
                </w:rPr>
                <w:t>S3388</w:t>
              </w:r>
              <w:r w:rsidR="008B5D92" w:rsidRPr="00284F8C">
                <w:rPr>
                  <w:sz w:val="18"/>
                  <w:szCs w:val="18"/>
                </w:rPr>
                <w:t>, Mental Health Justice Act of 2023</w:t>
              </w:r>
            </w:hyperlink>
          </w:p>
        </w:tc>
        <w:tc>
          <w:tcPr>
            <w:tcW w:w="2590" w:type="dxa"/>
            <w:shd w:val="clear" w:color="auto" w:fill="FBE5CF" w:themeFill="accent3" w:themeFillTint="33"/>
            <w:hideMark/>
          </w:tcPr>
          <w:p w14:paraId="255316D2" w14:textId="77777777" w:rsidR="008B5D92" w:rsidRPr="00284F8C" w:rsidRDefault="008B5D92" w:rsidP="008B5D9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738C42D4" w14:textId="77777777" w:rsidR="00AD30F4"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Establishes grants for mental health professionals to act as first responders.</w:t>
            </w:r>
          </w:p>
          <w:p w14:paraId="7F9F4C61" w14:textId="66ECB44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study along with best practices, and rules of construction for the grants. </w:t>
            </w:r>
          </w:p>
        </w:tc>
      </w:tr>
      <w:tr w:rsidR="008B5D92" w:rsidRPr="00284F8C" w14:paraId="36264E3C"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6ACD7683" w14:textId="77777777" w:rsidR="008B5D92" w:rsidRPr="00284F8C" w:rsidRDefault="008B5D92" w:rsidP="008B5D92">
            <w:pPr>
              <w:rPr>
                <w:rFonts w:eastAsia="Times New Roman" w:cs="Calibri"/>
                <w:color w:val="0563C1"/>
                <w:sz w:val="18"/>
                <w:szCs w:val="18"/>
                <w:u w:val="single"/>
              </w:rPr>
            </w:pPr>
          </w:p>
        </w:tc>
        <w:tc>
          <w:tcPr>
            <w:tcW w:w="2641" w:type="dxa"/>
            <w:hideMark/>
          </w:tcPr>
          <w:p w14:paraId="0BF12541" w14:textId="7AE2D334" w:rsidR="008B5D92" w:rsidRPr="00284F8C" w:rsidRDefault="00B2566F" w:rsidP="008B5D92">
            <w:pPr>
              <w:cnfStyle w:val="000000100000" w:firstRow="0" w:lastRow="0" w:firstColumn="0" w:lastColumn="0" w:oddVBand="0" w:evenVBand="0" w:oddHBand="1" w:evenHBand="0" w:firstRowFirstColumn="0" w:firstRowLastColumn="0" w:lastRowFirstColumn="0" w:lastRowLastColumn="0"/>
              <w:rPr>
                <w:sz w:val="18"/>
                <w:szCs w:val="18"/>
              </w:rPr>
            </w:pPr>
            <w:hyperlink r:id="rId26" w:history="1">
              <w:r w:rsidR="008B5D92" w:rsidRPr="00284F8C">
                <w:rPr>
                  <w:rStyle w:val="linksChar"/>
                </w:rPr>
                <w:t>S3453</w:t>
              </w:r>
              <w:r w:rsidR="008B5D92" w:rsidRPr="00284F8C">
                <w:rPr>
                  <w:sz w:val="18"/>
                  <w:szCs w:val="18"/>
                </w:rPr>
                <w:t>, Peer-to-Peer Mental Health Support Act</w:t>
              </w:r>
            </w:hyperlink>
          </w:p>
        </w:tc>
        <w:tc>
          <w:tcPr>
            <w:tcW w:w="2590" w:type="dxa"/>
            <w:hideMark/>
          </w:tcPr>
          <w:p w14:paraId="3D2EEA1B" w14:textId="77777777"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4BD7F030" w14:textId="77777777"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a grant program to facilitate peer-to-peer mental health support programs for secondary school students, and for other purposes.</w:t>
            </w:r>
          </w:p>
        </w:tc>
      </w:tr>
      <w:tr w:rsidR="008B5D92" w:rsidRPr="00284F8C" w14:paraId="78BEDCC2"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05E6C95D" w14:textId="77777777" w:rsidR="008B5D92" w:rsidRPr="00284F8C" w:rsidRDefault="008B5D92" w:rsidP="008B5D92">
            <w:pPr>
              <w:rPr>
                <w:rFonts w:eastAsia="Times New Roman" w:cs="Calibri"/>
                <w:color w:val="0563C1"/>
                <w:sz w:val="18"/>
                <w:szCs w:val="18"/>
                <w:u w:val="single"/>
              </w:rPr>
            </w:pPr>
          </w:p>
        </w:tc>
        <w:tc>
          <w:tcPr>
            <w:tcW w:w="2641" w:type="dxa"/>
            <w:shd w:val="clear" w:color="auto" w:fill="FBE5CF" w:themeFill="accent3" w:themeFillTint="33"/>
            <w:hideMark/>
          </w:tcPr>
          <w:p w14:paraId="769423BE" w14:textId="364165AF" w:rsidR="008B5D92" w:rsidRPr="00284F8C" w:rsidRDefault="00B2566F" w:rsidP="008B5D92">
            <w:pPr>
              <w:cnfStyle w:val="000000000000" w:firstRow="0" w:lastRow="0" w:firstColumn="0" w:lastColumn="0" w:oddVBand="0" w:evenVBand="0" w:oddHBand="0" w:evenHBand="0" w:firstRowFirstColumn="0" w:firstRowLastColumn="0" w:lastRowFirstColumn="0" w:lastRowLastColumn="0"/>
              <w:rPr>
                <w:sz w:val="18"/>
                <w:szCs w:val="18"/>
              </w:rPr>
            </w:pPr>
            <w:hyperlink r:id="rId27" w:history="1">
              <w:r w:rsidR="008B5D92" w:rsidRPr="00284F8C">
                <w:rPr>
                  <w:rStyle w:val="linksChar"/>
                </w:rPr>
                <w:t>S3949</w:t>
              </w:r>
              <w:r w:rsidR="008B5D92" w:rsidRPr="00284F8C">
                <w:rPr>
                  <w:sz w:val="18"/>
                  <w:szCs w:val="18"/>
                </w:rPr>
                <w:t xml:space="preserve">, Pride </w:t>
              </w:r>
              <w:proofErr w:type="gramStart"/>
              <w:r w:rsidR="008B5D92" w:rsidRPr="00284F8C">
                <w:rPr>
                  <w:sz w:val="18"/>
                  <w:szCs w:val="18"/>
                </w:rPr>
                <w:t>In</w:t>
              </w:r>
              <w:proofErr w:type="gramEnd"/>
              <w:r w:rsidR="008B5D92" w:rsidRPr="00284F8C">
                <w:rPr>
                  <w:sz w:val="18"/>
                  <w:szCs w:val="18"/>
                </w:rPr>
                <w:t xml:space="preserve"> Mental Health Act of 2024</w:t>
              </w:r>
            </w:hyperlink>
          </w:p>
        </w:tc>
        <w:tc>
          <w:tcPr>
            <w:tcW w:w="2590" w:type="dxa"/>
            <w:shd w:val="clear" w:color="auto" w:fill="FBE5CF" w:themeFill="accent3" w:themeFillTint="33"/>
            <w:hideMark/>
          </w:tcPr>
          <w:p w14:paraId="2C2C28F6" w14:textId="77777777" w:rsidR="008B5D92" w:rsidRPr="00284F8C" w:rsidRDefault="008B5D92" w:rsidP="008B5D9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352C1F70"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Provides grants for mental health services for LGBTQ+ youth. </w:t>
            </w:r>
          </w:p>
        </w:tc>
      </w:tr>
      <w:tr w:rsidR="008B5D92" w:rsidRPr="00284F8C" w14:paraId="05AAFEA2"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3278EC98" w14:textId="77777777" w:rsidR="008B5D92" w:rsidRPr="00284F8C" w:rsidRDefault="008B5D92" w:rsidP="008B5D92">
            <w:pPr>
              <w:rPr>
                <w:rFonts w:eastAsia="Times New Roman" w:cs="Calibri"/>
                <w:color w:val="0563C1"/>
                <w:sz w:val="18"/>
                <w:szCs w:val="18"/>
                <w:u w:val="single"/>
              </w:rPr>
            </w:pPr>
          </w:p>
        </w:tc>
        <w:tc>
          <w:tcPr>
            <w:tcW w:w="2641" w:type="dxa"/>
            <w:hideMark/>
          </w:tcPr>
          <w:p w14:paraId="4D27ECD8" w14:textId="722C8F0D"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sz w:val="18"/>
                <w:szCs w:val="18"/>
              </w:rPr>
            </w:pPr>
            <w:r w:rsidRPr="00284F8C">
              <w:rPr>
                <w:rStyle w:val="linksChar"/>
              </w:rPr>
              <w:t>HR4531</w:t>
            </w:r>
            <w:r w:rsidRPr="00284F8C">
              <w:rPr>
                <w:sz w:val="18"/>
                <w:szCs w:val="18"/>
              </w:rPr>
              <w:t>, Support for Patients and Communities Reauthorization Act</w:t>
            </w:r>
          </w:p>
        </w:tc>
        <w:tc>
          <w:tcPr>
            <w:tcW w:w="2590" w:type="dxa"/>
            <w:hideMark/>
          </w:tcPr>
          <w:p w14:paraId="0FB609BE" w14:textId="77777777"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55A06762" w14:textId="77777777"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Reauthorizes several programs that provide for opioid use disorder prevention, recovery, and treatment. </w:t>
            </w:r>
          </w:p>
        </w:tc>
      </w:tr>
      <w:tr w:rsidR="008B5D92" w:rsidRPr="00284F8C" w14:paraId="6D51C022"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33954007" w14:textId="77777777" w:rsidR="008B5D92" w:rsidRPr="00284F8C" w:rsidRDefault="008B5D92" w:rsidP="008B5D92">
            <w:pPr>
              <w:rPr>
                <w:rFonts w:eastAsia="Times New Roman" w:cs="Calibri"/>
                <w:color w:val="0563C1"/>
                <w:sz w:val="18"/>
                <w:szCs w:val="18"/>
                <w:u w:val="single"/>
              </w:rPr>
            </w:pPr>
          </w:p>
        </w:tc>
        <w:tc>
          <w:tcPr>
            <w:tcW w:w="2641" w:type="dxa"/>
            <w:shd w:val="clear" w:color="auto" w:fill="FBE5CF" w:themeFill="accent3" w:themeFillTint="33"/>
            <w:hideMark/>
          </w:tcPr>
          <w:p w14:paraId="0BF75323" w14:textId="0A09C347" w:rsidR="008B5D92" w:rsidRPr="00284F8C" w:rsidRDefault="00B2566F" w:rsidP="008B5D92">
            <w:pPr>
              <w:cnfStyle w:val="000000000000" w:firstRow="0" w:lastRow="0" w:firstColumn="0" w:lastColumn="0" w:oddVBand="0" w:evenVBand="0" w:oddHBand="0" w:evenHBand="0" w:firstRowFirstColumn="0" w:firstRowLastColumn="0" w:lastRowFirstColumn="0" w:lastRowLastColumn="0"/>
              <w:rPr>
                <w:sz w:val="18"/>
                <w:szCs w:val="18"/>
              </w:rPr>
            </w:pPr>
            <w:hyperlink r:id="rId28" w:history="1">
              <w:r w:rsidR="008B5D92" w:rsidRPr="00284F8C">
                <w:rPr>
                  <w:rStyle w:val="linksChar"/>
                </w:rPr>
                <w:t>S3393</w:t>
              </w:r>
              <w:r w:rsidR="008B5D92" w:rsidRPr="00284F8C">
                <w:rPr>
                  <w:sz w:val="18"/>
                  <w:szCs w:val="18"/>
                </w:rPr>
                <w:t>, Support for Patients and Communities Reauthorization Act</w:t>
              </w:r>
            </w:hyperlink>
          </w:p>
        </w:tc>
        <w:tc>
          <w:tcPr>
            <w:tcW w:w="2590" w:type="dxa"/>
            <w:shd w:val="clear" w:color="auto" w:fill="FBE5CF" w:themeFill="accent3" w:themeFillTint="33"/>
            <w:hideMark/>
          </w:tcPr>
          <w:p w14:paraId="2A3D27BA" w14:textId="77777777" w:rsidR="008B5D92" w:rsidRPr="00284F8C" w:rsidRDefault="008B5D92" w:rsidP="008B5D9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0729E563"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Reauthorizes the SUPPORT for Patients and Communities Act.</w:t>
            </w:r>
          </w:p>
        </w:tc>
      </w:tr>
      <w:tr w:rsidR="008B5D92" w:rsidRPr="00284F8C" w14:paraId="35009FA6" w14:textId="77777777" w:rsidTr="00D147EA">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590" w:type="dxa"/>
            <w:vMerge/>
          </w:tcPr>
          <w:p w14:paraId="48C9FA4C" w14:textId="77777777" w:rsidR="008B5D92" w:rsidRPr="00284F8C" w:rsidRDefault="008B5D92" w:rsidP="008B5D92">
            <w:pPr>
              <w:rPr>
                <w:rFonts w:eastAsia="Times New Roman" w:cs="Calibri"/>
                <w:color w:val="0563C1"/>
                <w:sz w:val="18"/>
                <w:szCs w:val="18"/>
                <w:u w:val="single"/>
              </w:rPr>
            </w:pPr>
          </w:p>
        </w:tc>
        <w:tc>
          <w:tcPr>
            <w:tcW w:w="2641" w:type="dxa"/>
            <w:hideMark/>
          </w:tcPr>
          <w:p w14:paraId="7444C8E4" w14:textId="50C24B27" w:rsidR="008B5D92" w:rsidRPr="00284F8C" w:rsidRDefault="00B2566F" w:rsidP="008B5D92">
            <w:pPr>
              <w:cnfStyle w:val="000000100000" w:firstRow="0" w:lastRow="0" w:firstColumn="0" w:lastColumn="0" w:oddVBand="0" w:evenVBand="0" w:oddHBand="1" w:evenHBand="0" w:firstRowFirstColumn="0" w:firstRowLastColumn="0" w:lastRowFirstColumn="0" w:lastRowLastColumn="0"/>
              <w:rPr>
                <w:sz w:val="18"/>
                <w:szCs w:val="18"/>
              </w:rPr>
            </w:pPr>
            <w:hyperlink r:id="rId29" w:history="1">
              <w:r w:rsidR="008B5D92" w:rsidRPr="00284F8C">
                <w:rPr>
                  <w:rStyle w:val="linksChar"/>
                </w:rPr>
                <w:t>S3525</w:t>
              </w:r>
              <w:r w:rsidR="008B5D92" w:rsidRPr="00284F8C">
                <w:rPr>
                  <w:sz w:val="18"/>
                  <w:szCs w:val="18"/>
                </w:rPr>
                <w:t>, Supporting All Students Act</w:t>
              </w:r>
            </w:hyperlink>
          </w:p>
        </w:tc>
        <w:tc>
          <w:tcPr>
            <w:tcW w:w="2590" w:type="dxa"/>
            <w:hideMark/>
          </w:tcPr>
          <w:p w14:paraId="0DDBCC71" w14:textId="77777777"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4D8583AD" w14:textId="77777777" w:rsidR="00AD30F4"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Requires the Secretary of Health and Human Services to maintain a peer-to-peer support line to provide emotional support, information, brief intervention, and mental health resources to youth who are experiencing stress or who are at risk of, or affected by, mental health disorders. </w:t>
            </w:r>
          </w:p>
          <w:p w14:paraId="443EB709" w14:textId="21CCEBF9"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a grant program for local educational agencies to employ school-based mental health coordinators.</w:t>
            </w:r>
          </w:p>
        </w:tc>
      </w:tr>
      <w:tr w:rsidR="008B5D92" w:rsidRPr="00284F8C" w14:paraId="1E2D5958"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54523116" w14:textId="77777777" w:rsidR="008B5D92" w:rsidRPr="00284F8C" w:rsidRDefault="008B5D92" w:rsidP="008B5D92">
            <w:pPr>
              <w:rPr>
                <w:rFonts w:eastAsia="Times New Roman" w:cs="Calibri"/>
                <w:color w:val="0563C1"/>
                <w:sz w:val="18"/>
                <w:szCs w:val="18"/>
                <w:u w:val="single"/>
              </w:rPr>
            </w:pPr>
          </w:p>
        </w:tc>
        <w:tc>
          <w:tcPr>
            <w:tcW w:w="2641" w:type="dxa"/>
            <w:shd w:val="clear" w:color="auto" w:fill="FBE5CF" w:themeFill="accent3" w:themeFillTint="33"/>
            <w:hideMark/>
          </w:tcPr>
          <w:p w14:paraId="73F972CD" w14:textId="5C0559C8" w:rsidR="008B5D92" w:rsidRPr="00284F8C" w:rsidRDefault="00B2566F" w:rsidP="008B5D92">
            <w:pPr>
              <w:cnfStyle w:val="000000000000" w:firstRow="0" w:lastRow="0" w:firstColumn="0" w:lastColumn="0" w:oddVBand="0" w:evenVBand="0" w:oddHBand="0" w:evenHBand="0" w:firstRowFirstColumn="0" w:firstRowLastColumn="0" w:lastRowFirstColumn="0" w:lastRowLastColumn="0"/>
              <w:rPr>
                <w:sz w:val="18"/>
                <w:szCs w:val="18"/>
              </w:rPr>
            </w:pPr>
            <w:hyperlink r:id="rId30" w:history="1">
              <w:r w:rsidR="008B5D92" w:rsidRPr="00284F8C">
                <w:rPr>
                  <w:rStyle w:val="linksChar"/>
                </w:rPr>
                <w:t>S3663</w:t>
              </w:r>
              <w:r w:rsidR="008B5D92" w:rsidRPr="00284F8C">
                <w:rPr>
                  <w:sz w:val="18"/>
                  <w:szCs w:val="18"/>
                </w:rPr>
                <w:t>, Turn the Tide Act</w:t>
              </w:r>
            </w:hyperlink>
          </w:p>
        </w:tc>
        <w:tc>
          <w:tcPr>
            <w:tcW w:w="2590" w:type="dxa"/>
            <w:shd w:val="clear" w:color="auto" w:fill="FBE5CF" w:themeFill="accent3" w:themeFillTint="33"/>
            <w:hideMark/>
          </w:tcPr>
          <w:p w14:paraId="43B617F6" w14:textId="77777777" w:rsidR="008B5D92" w:rsidRPr="00284F8C" w:rsidRDefault="008B5D92" w:rsidP="008B5D9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3BC20B04" w14:textId="77777777" w:rsidR="008B5D92" w:rsidRPr="00284F8C" w:rsidRDefault="008B5D9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Provides funding for programs and activities under the SUPPORT for Patients and Communities Act.</w:t>
            </w:r>
          </w:p>
        </w:tc>
      </w:tr>
      <w:tr w:rsidR="008B5D92" w:rsidRPr="00284F8C" w14:paraId="6412A50D"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6D19357B" w14:textId="77777777" w:rsidR="008B5D92" w:rsidRPr="00284F8C" w:rsidRDefault="008B5D92" w:rsidP="008B5D92">
            <w:pPr>
              <w:rPr>
                <w:rFonts w:eastAsia="Times New Roman" w:cs="Calibri"/>
                <w:color w:val="0563C1"/>
                <w:sz w:val="18"/>
                <w:szCs w:val="18"/>
                <w:u w:val="single"/>
              </w:rPr>
            </w:pPr>
          </w:p>
        </w:tc>
        <w:tc>
          <w:tcPr>
            <w:tcW w:w="2641" w:type="dxa"/>
            <w:hideMark/>
          </w:tcPr>
          <w:p w14:paraId="4CC943FC" w14:textId="5278531C" w:rsidR="008B5D92" w:rsidRPr="00284F8C" w:rsidRDefault="00B2566F" w:rsidP="008B5D92">
            <w:pPr>
              <w:cnfStyle w:val="000000100000" w:firstRow="0" w:lastRow="0" w:firstColumn="0" w:lastColumn="0" w:oddVBand="0" w:evenVBand="0" w:oddHBand="1" w:evenHBand="0" w:firstRowFirstColumn="0" w:firstRowLastColumn="0" w:lastRowFirstColumn="0" w:lastRowLastColumn="0"/>
              <w:rPr>
                <w:sz w:val="18"/>
                <w:szCs w:val="18"/>
              </w:rPr>
            </w:pPr>
            <w:hyperlink r:id="rId31" w:history="1">
              <w:r w:rsidR="008B5D92" w:rsidRPr="00284F8C">
                <w:rPr>
                  <w:rStyle w:val="linksChar"/>
                </w:rPr>
                <w:t>S3532</w:t>
              </w:r>
              <w:r w:rsidR="008B5D92" w:rsidRPr="00284F8C">
                <w:rPr>
                  <w:sz w:val="18"/>
                  <w:szCs w:val="18"/>
                </w:rPr>
                <w:t>, Youth Mental Health Data Act of 2023</w:t>
              </w:r>
            </w:hyperlink>
          </w:p>
        </w:tc>
        <w:tc>
          <w:tcPr>
            <w:tcW w:w="2590" w:type="dxa"/>
            <w:hideMark/>
          </w:tcPr>
          <w:p w14:paraId="6041EB2B" w14:textId="77777777" w:rsidR="008B5D92" w:rsidRPr="00284F8C" w:rsidRDefault="008B5D92" w:rsidP="008B5D9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5BE7BB8B" w14:textId="77777777" w:rsidR="008B5D92" w:rsidRPr="00284F8C" w:rsidRDefault="008B5D9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a Task Force on Youth Mental Health Data Integration.</w:t>
            </w:r>
          </w:p>
        </w:tc>
      </w:tr>
      <w:tr w:rsidR="006E5C32" w:rsidRPr="00284F8C" w14:paraId="0A808FEC" w14:textId="6E27C325" w:rsidTr="00D147EA">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FFFFFF" w:themeFill="background1"/>
          </w:tcPr>
          <w:p w14:paraId="74C64871" w14:textId="5196F6F5" w:rsidR="006E5C32" w:rsidRPr="00284F8C" w:rsidRDefault="006E5C32" w:rsidP="001433A0">
            <w:pPr>
              <w:rPr>
                <w:rFonts w:cstheme="minorHAnsi"/>
                <w:sz w:val="18"/>
                <w:szCs w:val="18"/>
              </w:rPr>
            </w:pPr>
            <w:r w:rsidRPr="00284F8C">
              <w:rPr>
                <w:rFonts w:cstheme="minorHAnsi"/>
                <w:sz w:val="18"/>
                <w:szCs w:val="18"/>
              </w:rPr>
              <w:t>Senate</w:t>
            </w:r>
            <w:r w:rsidR="00521427" w:rsidRPr="00284F8C">
              <w:rPr>
                <w:rFonts w:cstheme="minorHAnsi"/>
                <w:sz w:val="18"/>
                <w:szCs w:val="18"/>
              </w:rPr>
              <w:t xml:space="preserve"> -</w:t>
            </w:r>
            <w:r w:rsidRPr="00284F8C">
              <w:rPr>
                <w:rFonts w:cstheme="minorHAnsi"/>
                <w:sz w:val="18"/>
                <w:szCs w:val="18"/>
              </w:rPr>
              <w:t xml:space="preserve"> Finance Committee </w:t>
            </w:r>
          </w:p>
        </w:tc>
        <w:tc>
          <w:tcPr>
            <w:tcW w:w="2641" w:type="dxa"/>
            <w:shd w:val="clear" w:color="auto" w:fill="FFFFFF" w:themeFill="background1"/>
          </w:tcPr>
          <w:p w14:paraId="75D619F3" w14:textId="4E22DCA7" w:rsidR="006E5C3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32" w:history="1">
              <w:r w:rsidR="006E5C32" w:rsidRPr="00284F8C">
                <w:rPr>
                  <w:rStyle w:val="Hyperlink"/>
                  <w:rFonts w:cstheme="minorHAnsi"/>
                  <w:sz w:val="18"/>
                  <w:szCs w:val="18"/>
                </w:rPr>
                <w:t>Better Mental Health Care, Lower-Cost Drugs, and Extenders Act</w:t>
              </w:r>
            </w:hyperlink>
          </w:p>
        </w:tc>
        <w:tc>
          <w:tcPr>
            <w:tcW w:w="2590" w:type="dxa"/>
            <w:shd w:val="clear" w:color="auto" w:fill="FFFFFF" w:themeFill="background1"/>
          </w:tcPr>
          <w:p w14:paraId="49DC612C" w14:textId="35066451" w:rsidR="006E5C32" w:rsidRPr="00284F8C" w:rsidRDefault="006E5C3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Advanced out of Committee </w:t>
            </w:r>
          </w:p>
        </w:tc>
        <w:tc>
          <w:tcPr>
            <w:tcW w:w="5044" w:type="dxa"/>
            <w:shd w:val="clear" w:color="auto" w:fill="FFFFFF" w:themeFill="background1"/>
          </w:tcPr>
          <w:p w14:paraId="0D8E07B1"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Expanding the number of mental health and substance use providers participating in Medicare– including psychologists, clinical social workers, marriage and family therapists, and mental health counselors–in rural and underserved communities. </w:t>
            </w:r>
          </w:p>
          <w:p w14:paraId="7A9589E6"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Expanding the use of licensed clinical social workers (LCSWs) and occupational therapists under Medicare.</w:t>
            </w:r>
          </w:p>
          <w:p w14:paraId="12E16375"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lastRenderedPageBreak/>
              <w:t xml:space="preserve">Funding primary care physicians to deliver behavioral health and primary care to Medicare beneficiaries in the same setting. </w:t>
            </w:r>
          </w:p>
          <w:p w14:paraId="1D678182"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Improving access to Medicare mental health services delivered through telehealth.</w:t>
            </w:r>
          </w:p>
          <w:p w14:paraId="549D14C8"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Requiring Medicare Advantage plans to have up-to-date and accurate provider directories and protect beneficiaries from paying higher out-of-pocket costs when relying on an incorrect directory.</w:t>
            </w:r>
          </w:p>
          <w:p w14:paraId="0C825CAF"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Improving mental health services and substance use disorder care for youth enrolled in Medicaid and CHIP. </w:t>
            </w:r>
          </w:p>
          <w:p w14:paraId="31AE65B5" w14:textId="71B01006"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Improving integration of mental health services and substance use disorder care with primary care for youth enrolled in Medicaid and CHIP.</w:t>
            </w:r>
          </w:p>
        </w:tc>
      </w:tr>
      <w:tr w:rsidR="006E5C32" w:rsidRPr="00284F8C" w14:paraId="581EF965" w14:textId="0693870A"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2A5E362C" w14:textId="77777777" w:rsidR="006E5C32" w:rsidRPr="00284F8C" w:rsidRDefault="006E5C32" w:rsidP="001433A0">
            <w:pPr>
              <w:rPr>
                <w:rFonts w:cstheme="minorHAnsi"/>
                <w:sz w:val="18"/>
                <w:szCs w:val="18"/>
              </w:rPr>
            </w:pPr>
          </w:p>
        </w:tc>
        <w:tc>
          <w:tcPr>
            <w:tcW w:w="2641" w:type="dxa"/>
            <w:shd w:val="clear" w:color="auto" w:fill="FFFFFF" w:themeFill="background1"/>
          </w:tcPr>
          <w:p w14:paraId="7B50F4B2" w14:textId="462263B3" w:rsidR="006E5C3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33" w:history="1">
              <w:r w:rsidR="006E5C32" w:rsidRPr="00284F8C">
                <w:rPr>
                  <w:rStyle w:val="Hyperlink"/>
                  <w:sz w:val="18"/>
                  <w:szCs w:val="18"/>
                </w:rPr>
                <w:t>S. 3157</w:t>
              </w:r>
            </w:hyperlink>
            <w:r w:rsidR="006E5C32" w:rsidRPr="00284F8C">
              <w:rPr>
                <w:sz w:val="18"/>
                <w:szCs w:val="18"/>
              </w:rPr>
              <w:t>, More Behavioral Health Providers Act of 2023</w:t>
            </w:r>
          </w:p>
        </w:tc>
        <w:tc>
          <w:tcPr>
            <w:tcW w:w="2590" w:type="dxa"/>
            <w:shd w:val="clear" w:color="auto" w:fill="FFFFFF" w:themeFill="background1"/>
          </w:tcPr>
          <w:p w14:paraId="4D7AB784" w14:textId="77777777" w:rsidR="006E5C32" w:rsidRPr="00284F8C" w:rsidRDefault="006E5C32" w:rsidP="00C5656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Included in the Better Mental Health Care, Lower-Cost Drugs, and Extenders Act</w:t>
            </w:r>
          </w:p>
          <w:p w14:paraId="6BC85223" w14:textId="77DF2D80" w:rsidR="006E5C32" w:rsidRPr="00284F8C" w:rsidRDefault="006E5C3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044" w:type="dxa"/>
            <w:shd w:val="clear" w:color="auto" w:fill="FFFFFF" w:themeFill="background1"/>
          </w:tcPr>
          <w:p w14:paraId="7F04041E" w14:textId="7EBABBE4"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Expands eligibility for incentives under the Medicare health professional shortage area bonus program to practitioners furnishing mental health and substance use disorder services. </w:t>
            </w:r>
          </w:p>
        </w:tc>
      </w:tr>
      <w:tr w:rsidR="006E5C32" w:rsidRPr="00284F8C" w14:paraId="293EDA8D" w14:textId="59459E97" w:rsidTr="00D147EA">
        <w:tc>
          <w:tcPr>
            <w:cnfStyle w:val="001000000000" w:firstRow="0" w:lastRow="0" w:firstColumn="1" w:lastColumn="0" w:oddVBand="0" w:evenVBand="0" w:oddHBand="0" w:evenHBand="0" w:firstRowFirstColumn="0" w:firstRowLastColumn="0" w:lastRowFirstColumn="0" w:lastRowLastColumn="0"/>
            <w:tcW w:w="2590" w:type="dxa"/>
            <w:vMerge/>
          </w:tcPr>
          <w:p w14:paraId="1F5748F8" w14:textId="77777777" w:rsidR="006E5C32" w:rsidRPr="00284F8C" w:rsidRDefault="006E5C32" w:rsidP="001433A0">
            <w:pPr>
              <w:rPr>
                <w:rFonts w:cstheme="minorHAnsi"/>
                <w:sz w:val="18"/>
                <w:szCs w:val="18"/>
              </w:rPr>
            </w:pPr>
          </w:p>
        </w:tc>
        <w:tc>
          <w:tcPr>
            <w:tcW w:w="2641" w:type="dxa"/>
            <w:shd w:val="clear" w:color="auto" w:fill="FFFFFF" w:themeFill="background1"/>
          </w:tcPr>
          <w:p w14:paraId="7297251D" w14:textId="4A80AA9A" w:rsidR="006E5C3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34" w:history="1">
              <w:r w:rsidR="006E5C32" w:rsidRPr="00284F8C">
                <w:rPr>
                  <w:rStyle w:val="Hyperlink"/>
                  <w:sz w:val="18"/>
                  <w:szCs w:val="18"/>
                </w:rPr>
                <w:t>S. 3158,</w:t>
              </w:r>
            </w:hyperlink>
            <w:r w:rsidR="006E5C32" w:rsidRPr="00284F8C">
              <w:rPr>
                <w:sz w:val="18"/>
                <w:szCs w:val="18"/>
              </w:rPr>
              <w:t xml:space="preserve"> Expand the Behavioral Health Workforce Now Act</w:t>
            </w:r>
          </w:p>
        </w:tc>
        <w:tc>
          <w:tcPr>
            <w:tcW w:w="2590" w:type="dxa"/>
            <w:shd w:val="clear" w:color="auto" w:fill="FFFFFF" w:themeFill="background1"/>
          </w:tcPr>
          <w:p w14:paraId="36F3FB63" w14:textId="77777777" w:rsidR="006E5C32" w:rsidRPr="00284F8C" w:rsidRDefault="006E5C32" w:rsidP="00C5656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Included in the Better Mental Health Care, Lower-Cost Drugs, and Extenders Act</w:t>
            </w:r>
          </w:p>
          <w:p w14:paraId="65935BB8" w14:textId="48FFCDCC" w:rsidR="006E5C32" w:rsidRPr="00284F8C" w:rsidRDefault="006E5C3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044" w:type="dxa"/>
            <w:shd w:val="clear" w:color="auto" w:fill="FFFFFF" w:themeFill="background1"/>
          </w:tcPr>
          <w:p w14:paraId="2B77AD44" w14:textId="54DCA291"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Instructs CMS to issue guidance to states on strategies under Medicaid and CHIP that can be used to increase education, training, recruitment, and retention of mental health and substance use disorder care providers. </w:t>
            </w:r>
          </w:p>
        </w:tc>
      </w:tr>
      <w:tr w:rsidR="006E5C32" w:rsidRPr="00284F8C" w14:paraId="60F3A7F5"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1C2A17A6" w14:textId="77777777" w:rsidR="006E5C32" w:rsidRPr="00284F8C" w:rsidRDefault="006E5C32" w:rsidP="001433A0">
            <w:pPr>
              <w:rPr>
                <w:rFonts w:cstheme="minorHAnsi"/>
                <w:sz w:val="18"/>
                <w:szCs w:val="18"/>
              </w:rPr>
            </w:pPr>
          </w:p>
        </w:tc>
        <w:tc>
          <w:tcPr>
            <w:tcW w:w="2641" w:type="dxa"/>
            <w:shd w:val="clear" w:color="auto" w:fill="FFFFFF" w:themeFill="background1"/>
          </w:tcPr>
          <w:p w14:paraId="15D9F59A" w14:textId="1E258CFF" w:rsidR="006E5C3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35" w:history="1">
              <w:r w:rsidR="006E5C32" w:rsidRPr="00284F8C">
                <w:rPr>
                  <w:rStyle w:val="Hyperlink"/>
                  <w:sz w:val="18"/>
                  <w:szCs w:val="18"/>
                </w:rPr>
                <w:t>S. 3059</w:t>
              </w:r>
            </w:hyperlink>
            <w:r w:rsidR="006E5C32" w:rsidRPr="00284F8C">
              <w:rPr>
                <w:sz w:val="18"/>
                <w:szCs w:val="18"/>
              </w:rPr>
              <w:t>, REAL Health Providers Act</w:t>
            </w:r>
          </w:p>
        </w:tc>
        <w:tc>
          <w:tcPr>
            <w:tcW w:w="2590" w:type="dxa"/>
            <w:shd w:val="clear" w:color="auto" w:fill="FFFFFF" w:themeFill="background1"/>
          </w:tcPr>
          <w:p w14:paraId="65AFD48F" w14:textId="4C69BC6D" w:rsidR="006E5C32" w:rsidRPr="00284F8C" w:rsidRDefault="006E5C3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Included in the Better Mental Health Care, Lower-Cost Drugs, and Extenders Act</w:t>
            </w:r>
          </w:p>
        </w:tc>
        <w:tc>
          <w:tcPr>
            <w:tcW w:w="5044" w:type="dxa"/>
            <w:shd w:val="clear" w:color="auto" w:fill="FFFFFF" w:themeFill="background1"/>
          </w:tcPr>
          <w:p w14:paraId="257A53F5" w14:textId="45E0DE9D"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provisions to address “ghost networks”. </w:t>
            </w:r>
          </w:p>
        </w:tc>
      </w:tr>
      <w:tr w:rsidR="006E5C32" w:rsidRPr="00284F8C" w14:paraId="1AB4F86E"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tcPr>
          <w:p w14:paraId="0A688E21" w14:textId="77777777" w:rsidR="006E5C32" w:rsidRPr="00284F8C" w:rsidRDefault="006E5C32" w:rsidP="001433A0">
            <w:pPr>
              <w:rPr>
                <w:rFonts w:cstheme="minorHAnsi"/>
                <w:sz w:val="18"/>
                <w:szCs w:val="18"/>
              </w:rPr>
            </w:pPr>
          </w:p>
        </w:tc>
        <w:tc>
          <w:tcPr>
            <w:tcW w:w="2641" w:type="dxa"/>
            <w:shd w:val="clear" w:color="auto" w:fill="FFFFFF" w:themeFill="background1"/>
          </w:tcPr>
          <w:p w14:paraId="68212DFA" w14:textId="059E6B11" w:rsidR="006E5C3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36" w:history="1">
              <w:r w:rsidR="006E5C32" w:rsidRPr="00284F8C">
                <w:rPr>
                  <w:rStyle w:val="Hyperlink"/>
                  <w:sz w:val="18"/>
                  <w:szCs w:val="18"/>
                </w:rPr>
                <w:t>S. 2846</w:t>
              </w:r>
            </w:hyperlink>
            <w:r w:rsidR="006E5C32" w:rsidRPr="00284F8C">
              <w:rPr>
                <w:sz w:val="18"/>
                <w:szCs w:val="18"/>
              </w:rPr>
              <w:t>, CARE for Moms Act</w:t>
            </w:r>
          </w:p>
        </w:tc>
        <w:tc>
          <w:tcPr>
            <w:tcW w:w="2590" w:type="dxa"/>
            <w:shd w:val="clear" w:color="auto" w:fill="FFFFFF" w:themeFill="background1"/>
          </w:tcPr>
          <w:p w14:paraId="5BEDAD2E" w14:textId="41411263" w:rsidR="006E5C32" w:rsidRPr="00284F8C" w:rsidRDefault="006E5C32" w:rsidP="0041485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4819A3FD" w14:textId="061CEAE1"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Requires HHS to post information on the agency’s website about the availability of mental health benefits for pregnant and postpartum Medicaid and CHIP beneficiaries.</w:t>
            </w:r>
          </w:p>
        </w:tc>
      </w:tr>
      <w:tr w:rsidR="006E5C32" w:rsidRPr="00284F8C" w14:paraId="0764D59C" w14:textId="1E2793CA"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3DB6EBD8" w14:textId="77777777" w:rsidR="006E5C32" w:rsidRPr="00284F8C" w:rsidRDefault="006E5C32" w:rsidP="001433A0">
            <w:pPr>
              <w:rPr>
                <w:rFonts w:cstheme="minorHAnsi"/>
                <w:sz w:val="18"/>
                <w:szCs w:val="18"/>
              </w:rPr>
            </w:pPr>
          </w:p>
        </w:tc>
        <w:tc>
          <w:tcPr>
            <w:tcW w:w="2641" w:type="dxa"/>
            <w:shd w:val="clear" w:color="auto" w:fill="FFFFFF" w:themeFill="background1"/>
          </w:tcPr>
          <w:p w14:paraId="2D829DAE" w14:textId="271CCCEB" w:rsidR="006E5C3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37" w:history="1">
              <w:r w:rsidR="006E5C32" w:rsidRPr="00284F8C">
                <w:rPr>
                  <w:rStyle w:val="Hyperlink"/>
                  <w:sz w:val="18"/>
                  <w:szCs w:val="18"/>
                </w:rPr>
                <w:t>S. 3090</w:t>
              </w:r>
            </w:hyperlink>
            <w:r w:rsidR="006E5C32" w:rsidRPr="00284F8C">
              <w:rPr>
                <w:sz w:val="18"/>
                <w:szCs w:val="18"/>
              </w:rPr>
              <w:t xml:space="preserve">, MOMMIES Act </w:t>
            </w:r>
          </w:p>
        </w:tc>
        <w:tc>
          <w:tcPr>
            <w:tcW w:w="2590" w:type="dxa"/>
            <w:shd w:val="clear" w:color="auto" w:fill="FFFFFF" w:themeFill="background1"/>
          </w:tcPr>
          <w:p w14:paraId="69C82E59" w14:textId="6ABAAE3F" w:rsidR="006E5C32" w:rsidRPr="00284F8C" w:rsidRDefault="006E5C32" w:rsidP="004148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06E7D862" w14:textId="7532D07B"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a demonstration project that increases access to mental health and other healthcare services for low-income pregnant women.  </w:t>
            </w:r>
          </w:p>
        </w:tc>
      </w:tr>
      <w:tr w:rsidR="006E5C32" w:rsidRPr="00284F8C" w14:paraId="6EB87D5E"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tcPr>
          <w:p w14:paraId="32931929" w14:textId="77777777" w:rsidR="006E5C32" w:rsidRPr="00284F8C" w:rsidRDefault="006E5C32" w:rsidP="001433A0">
            <w:pPr>
              <w:rPr>
                <w:rFonts w:cstheme="minorHAnsi"/>
                <w:sz w:val="18"/>
                <w:szCs w:val="18"/>
              </w:rPr>
            </w:pPr>
          </w:p>
        </w:tc>
        <w:tc>
          <w:tcPr>
            <w:tcW w:w="2641" w:type="dxa"/>
            <w:shd w:val="clear" w:color="auto" w:fill="FFFFFF" w:themeFill="background1"/>
          </w:tcPr>
          <w:p w14:paraId="5038F5D6" w14:textId="3DD2C486" w:rsidR="006E5C3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38" w:history="1">
              <w:r w:rsidR="006E5C32" w:rsidRPr="00284F8C">
                <w:rPr>
                  <w:rStyle w:val="Hyperlink"/>
                  <w:sz w:val="18"/>
                  <w:szCs w:val="18"/>
                </w:rPr>
                <w:t>S. 3098</w:t>
              </w:r>
            </w:hyperlink>
            <w:r w:rsidR="006E5C32" w:rsidRPr="00284F8C">
              <w:rPr>
                <w:sz w:val="18"/>
                <w:szCs w:val="18"/>
              </w:rPr>
              <w:t xml:space="preserve">, Securing Advances and a Variety of Evidence-Based IMD Options Act </w:t>
            </w:r>
          </w:p>
        </w:tc>
        <w:tc>
          <w:tcPr>
            <w:tcW w:w="2590" w:type="dxa"/>
            <w:shd w:val="clear" w:color="auto" w:fill="FFFFFF" w:themeFill="background1"/>
          </w:tcPr>
          <w:p w14:paraId="343BF892" w14:textId="5A39B8F6" w:rsidR="006E5C32" w:rsidRPr="00284F8C" w:rsidRDefault="006E5C32" w:rsidP="00893C7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7BBBCD1B" w14:textId="5D930059"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Makes permanent the Medicaid option to remove the institutions for mental diseases exclusion. </w:t>
            </w:r>
          </w:p>
        </w:tc>
      </w:tr>
      <w:tr w:rsidR="006E5C32" w:rsidRPr="00284F8C" w14:paraId="1D08C28A" w14:textId="6FEAC1C9"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5998AF55" w14:textId="77777777" w:rsidR="006E5C32" w:rsidRPr="00284F8C" w:rsidRDefault="006E5C32" w:rsidP="001433A0">
            <w:pPr>
              <w:rPr>
                <w:rFonts w:cstheme="minorHAnsi"/>
                <w:sz w:val="18"/>
                <w:szCs w:val="18"/>
              </w:rPr>
            </w:pPr>
          </w:p>
        </w:tc>
        <w:tc>
          <w:tcPr>
            <w:tcW w:w="2641" w:type="dxa"/>
            <w:shd w:val="clear" w:color="auto" w:fill="FFFFFF" w:themeFill="background1"/>
          </w:tcPr>
          <w:p w14:paraId="518B3DCC" w14:textId="4D535D28" w:rsidR="006E5C32" w:rsidRPr="00284F8C" w:rsidRDefault="00B2566F" w:rsidP="00414856">
            <w:pPr>
              <w:cnfStyle w:val="000000100000" w:firstRow="0" w:lastRow="0" w:firstColumn="0" w:lastColumn="0" w:oddVBand="0" w:evenVBand="0" w:oddHBand="1" w:evenHBand="0" w:firstRowFirstColumn="0" w:firstRowLastColumn="0" w:lastRowFirstColumn="0" w:lastRowLastColumn="0"/>
              <w:rPr>
                <w:sz w:val="18"/>
                <w:szCs w:val="18"/>
              </w:rPr>
            </w:pPr>
            <w:hyperlink r:id="rId39" w:history="1">
              <w:r w:rsidR="006E5C32" w:rsidRPr="00284F8C">
                <w:rPr>
                  <w:rStyle w:val="Hyperlink"/>
                  <w:sz w:val="18"/>
                  <w:szCs w:val="18"/>
                </w:rPr>
                <w:t>S. 3010</w:t>
              </w:r>
            </w:hyperlink>
            <w:r w:rsidR="006E5C32" w:rsidRPr="00284F8C">
              <w:rPr>
                <w:sz w:val="18"/>
                <w:szCs w:val="18"/>
              </w:rPr>
              <w:t xml:space="preserve">, Nutrition CARE Act of 2023 </w:t>
            </w:r>
          </w:p>
        </w:tc>
        <w:tc>
          <w:tcPr>
            <w:tcW w:w="2590" w:type="dxa"/>
            <w:shd w:val="clear" w:color="auto" w:fill="FFFFFF" w:themeFill="background1"/>
          </w:tcPr>
          <w:p w14:paraId="65CEA6DB" w14:textId="19877E6C" w:rsidR="006E5C32" w:rsidRPr="00284F8C" w:rsidRDefault="006E5C32" w:rsidP="00893C7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43E4010A" w14:textId="047E450B"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Provides coverage for medical nutrition therapy services for Medicare beneficiaries with eating disorders. </w:t>
            </w:r>
          </w:p>
        </w:tc>
      </w:tr>
      <w:tr w:rsidR="006E5C32" w:rsidRPr="00284F8C" w14:paraId="6EA552DC" w14:textId="0BE68DF6" w:rsidTr="00D147EA">
        <w:tc>
          <w:tcPr>
            <w:cnfStyle w:val="001000000000" w:firstRow="0" w:lastRow="0" w:firstColumn="1" w:lastColumn="0" w:oddVBand="0" w:evenVBand="0" w:oddHBand="0" w:evenHBand="0" w:firstRowFirstColumn="0" w:firstRowLastColumn="0" w:lastRowFirstColumn="0" w:lastRowLastColumn="0"/>
            <w:tcW w:w="2590" w:type="dxa"/>
            <w:vMerge/>
          </w:tcPr>
          <w:p w14:paraId="2672CC2B" w14:textId="77777777" w:rsidR="006E5C32" w:rsidRPr="00284F8C" w:rsidRDefault="006E5C32" w:rsidP="001433A0">
            <w:pPr>
              <w:rPr>
                <w:rFonts w:cstheme="minorHAnsi"/>
                <w:sz w:val="18"/>
                <w:szCs w:val="18"/>
              </w:rPr>
            </w:pPr>
          </w:p>
        </w:tc>
        <w:tc>
          <w:tcPr>
            <w:tcW w:w="2641" w:type="dxa"/>
            <w:shd w:val="clear" w:color="auto" w:fill="FFFFFF" w:themeFill="background1"/>
          </w:tcPr>
          <w:p w14:paraId="1D0F4239" w14:textId="5ED7BDF7" w:rsidR="006E5C32" w:rsidRPr="00284F8C" w:rsidRDefault="00B2566F" w:rsidP="00414856">
            <w:pPr>
              <w:cnfStyle w:val="000000000000" w:firstRow="0" w:lastRow="0" w:firstColumn="0" w:lastColumn="0" w:oddVBand="0" w:evenVBand="0" w:oddHBand="0" w:evenHBand="0" w:firstRowFirstColumn="0" w:firstRowLastColumn="0" w:lastRowFirstColumn="0" w:lastRowLastColumn="0"/>
              <w:rPr>
                <w:sz w:val="18"/>
                <w:szCs w:val="18"/>
              </w:rPr>
            </w:pPr>
            <w:hyperlink r:id="rId40" w:history="1">
              <w:r w:rsidR="006E5C32" w:rsidRPr="00284F8C">
                <w:rPr>
                  <w:rStyle w:val="Hyperlink"/>
                  <w:sz w:val="18"/>
                  <w:szCs w:val="18"/>
                </w:rPr>
                <w:t>S. 2993</w:t>
              </w:r>
            </w:hyperlink>
            <w:r w:rsidR="006E5C32" w:rsidRPr="00284F8C">
              <w:rPr>
                <w:sz w:val="18"/>
                <w:szCs w:val="18"/>
              </w:rPr>
              <w:t>, Ensuring Excellence in Mental Health Act</w:t>
            </w:r>
          </w:p>
        </w:tc>
        <w:tc>
          <w:tcPr>
            <w:tcW w:w="2590" w:type="dxa"/>
            <w:shd w:val="clear" w:color="auto" w:fill="FFFFFF" w:themeFill="background1"/>
          </w:tcPr>
          <w:p w14:paraId="017430AD" w14:textId="63FF90BE" w:rsidR="006E5C32" w:rsidRPr="00284F8C" w:rsidRDefault="006E5C32" w:rsidP="00893C7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6D6C4BD0" w14:textId="3E3E85FC"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Permanently authorizes certified community behavioral health clinics.  </w:t>
            </w:r>
          </w:p>
        </w:tc>
      </w:tr>
      <w:tr w:rsidR="006E5C32" w:rsidRPr="00284F8C" w14:paraId="3359FA01"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5A0B1A0D" w14:textId="77777777" w:rsidR="006E5C32" w:rsidRPr="00284F8C" w:rsidRDefault="006E5C32" w:rsidP="00C026C6">
            <w:pPr>
              <w:rPr>
                <w:rFonts w:cstheme="minorHAnsi"/>
                <w:sz w:val="18"/>
                <w:szCs w:val="18"/>
              </w:rPr>
            </w:pPr>
          </w:p>
        </w:tc>
        <w:tc>
          <w:tcPr>
            <w:tcW w:w="2641" w:type="dxa"/>
            <w:shd w:val="clear" w:color="auto" w:fill="FFFFFF" w:themeFill="background1"/>
          </w:tcPr>
          <w:p w14:paraId="76F339A7" w14:textId="1971AA47" w:rsidR="006E5C32" w:rsidRPr="00284F8C" w:rsidRDefault="00B2566F" w:rsidP="00C026C6">
            <w:pPr>
              <w:cnfStyle w:val="000000100000" w:firstRow="0" w:lastRow="0" w:firstColumn="0" w:lastColumn="0" w:oddVBand="0" w:evenVBand="0" w:oddHBand="1" w:evenHBand="0" w:firstRowFirstColumn="0" w:firstRowLastColumn="0" w:lastRowFirstColumn="0" w:lastRowLastColumn="0"/>
              <w:rPr>
                <w:sz w:val="18"/>
                <w:szCs w:val="18"/>
              </w:rPr>
            </w:pPr>
            <w:hyperlink r:id="rId41" w:history="1">
              <w:r w:rsidR="006E5C32" w:rsidRPr="00284F8C">
                <w:rPr>
                  <w:rStyle w:val="Hyperlink"/>
                  <w:sz w:val="18"/>
                  <w:szCs w:val="18"/>
                </w:rPr>
                <w:t>S. 2836</w:t>
              </w:r>
            </w:hyperlink>
            <w:r w:rsidR="006E5C32" w:rsidRPr="00284F8C">
              <w:rPr>
                <w:sz w:val="18"/>
                <w:szCs w:val="18"/>
              </w:rPr>
              <w:t>, Foster Youth Mental Health Act of 2023</w:t>
            </w:r>
          </w:p>
        </w:tc>
        <w:tc>
          <w:tcPr>
            <w:tcW w:w="2590" w:type="dxa"/>
            <w:shd w:val="clear" w:color="auto" w:fill="FFFFFF" w:themeFill="background1"/>
          </w:tcPr>
          <w:p w14:paraId="6BF7A46A" w14:textId="2BF6AF75" w:rsidR="006E5C32" w:rsidRPr="00284F8C" w:rsidRDefault="006E5C32" w:rsidP="00C026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166B7451" w14:textId="543ECD08"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programs and systems to support the mental health needs of children and youth in foster care or formerly in foster care. </w:t>
            </w:r>
          </w:p>
        </w:tc>
      </w:tr>
      <w:tr w:rsidR="006E5C32" w:rsidRPr="00284F8C" w14:paraId="0322FEA0" w14:textId="77777777" w:rsidTr="00D147EA">
        <w:trPr>
          <w:trHeight w:val="3240"/>
        </w:trPr>
        <w:tc>
          <w:tcPr>
            <w:cnfStyle w:val="001000000000" w:firstRow="0" w:lastRow="0" w:firstColumn="1" w:lastColumn="0" w:oddVBand="0" w:evenVBand="0" w:oddHBand="0" w:evenHBand="0" w:firstRowFirstColumn="0" w:firstRowLastColumn="0" w:lastRowFirstColumn="0" w:lastRowLastColumn="0"/>
            <w:tcW w:w="2590" w:type="dxa"/>
            <w:vMerge/>
          </w:tcPr>
          <w:p w14:paraId="5BEBA914" w14:textId="77777777" w:rsidR="006E5C32" w:rsidRPr="00284F8C" w:rsidRDefault="006E5C32" w:rsidP="006E5C32">
            <w:pPr>
              <w:rPr>
                <w:sz w:val="18"/>
                <w:szCs w:val="18"/>
              </w:rPr>
            </w:pPr>
          </w:p>
        </w:tc>
        <w:tc>
          <w:tcPr>
            <w:tcW w:w="2641" w:type="dxa"/>
            <w:shd w:val="clear" w:color="auto" w:fill="FFFFFF" w:themeFill="background1"/>
            <w:hideMark/>
          </w:tcPr>
          <w:p w14:paraId="14A2412C" w14:textId="287CEF0E" w:rsidR="006E5C32" w:rsidRPr="00284F8C" w:rsidRDefault="00B2566F" w:rsidP="006E5C32">
            <w:pPr>
              <w:cnfStyle w:val="000000000000" w:firstRow="0" w:lastRow="0" w:firstColumn="0" w:lastColumn="0" w:oddVBand="0" w:evenVBand="0" w:oddHBand="0" w:evenHBand="0" w:firstRowFirstColumn="0" w:firstRowLastColumn="0" w:lastRowFirstColumn="0" w:lastRowLastColumn="0"/>
              <w:rPr>
                <w:sz w:val="18"/>
                <w:szCs w:val="18"/>
              </w:rPr>
            </w:pPr>
            <w:hyperlink r:id="rId42" w:history="1">
              <w:r w:rsidR="006E5C32" w:rsidRPr="00284F8C">
                <w:rPr>
                  <w:rStyle w:val="linksChar"/>
                </w:rPr>
                <w:t>S3430</w:t>
              </w:r>
              <w:r w:rsidR="006E5C32" w:rsidRPr="00284F8C">
                <w:rPr>
                  <w:sz w:val="18"/>
                  <w:szCs w:val="18"/>
                </w:rPr>
                <w:t>, Better Mental Health Care, Lower-Cost Drugs, and Extenders Act of 2023</w:t>
              </w:r>
            </w:hyperlink>
          </w:p>
        </w:tc>
        <w:tc>
          <w:tcPr>
            <w:tcW w:w="2590" w:type="dxa"/>
            <w:shd w:val="clear" w:color="auto" w:fill="FFFFFF" w:themeFill="background1"/>
            <w:hideMark/>
          </w:tcPr>
          <w:p w14:paraId="2FAAF14E" w14:textId="77777777" w:rsidR="006E5C32" w:rsidRPr="00284F8C" w:rsidRDefault="006E5C32" w:rsidP="006E5C3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Written report</w:t>
            </w:r>
          </w:p>
        </w:tc>
        <w:tc>
          <w:tcPr>
            <w:tcW w:w="5044" w:type="dxa"/>
            <w:shd w:val="clear" w:color="auto" w:fill="FFFFFF" w:themeFill="background1"/>
            <w:hideMark/>
          </w:tcPr>
          <w:p w14:paraId="09567965"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Expands eligibility for incentives under Medicare Health Professional Shortage Area Bonus Program to practitioners furnishing mental health and substance use disorders. </w:t>
            </w:r>
          </w:p>
          <w:p w14:paraId="06E95C6C"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Improves access to mental health services under Medicare. </w:t>
            </w:r>
          </w:p>
          <w:p w14:paraId="168B827C"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Clarifies coverage of occupational therapy under Medicare. </w:t>
            </w:r>
          </w:p>
          <w:p w14:paraId="4BB3D4B6"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Provides Medicare incentives for behavioral health integration with primary care. </w:t>
            </w:r>
          </w:p>
          <w:p w14:paraId="4EEBB5EE"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Medicare incident to modifier for mental health services through telehealth. </w:t>
            </w:r>
          </w:p>
          <w:p w14:paraId="36F101E9"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Guides behavioral health services via telehealth to individuals with limited English proficiency under Medicare. </w:t>
            </w:r>
          </w:p>
          <w:p w14:paraId="62F2BEEF"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Facilitates accessibility for behavioral health services through telehealth. </w:t>
            </w:r>
          </w:p>
          <w:p w14:paraId="2FF271CD" w14:textId="77777777" w:rsidR="006B014C"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Provides guidance to states on strategies under Medicaid and CHIP to increase mental health and substance use disorder care provider capacity. </w:t>
            </w:r>
          </w:p>
          <w:p w14:paraId="0750DCDA" w14:textId="77777777" w:rsidR="00C16FB7"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lastRenderedPageBreak/>
              <w:t xml:space="preserve">Provides guidance to states on supporting mental health services and substance use disorder care for children and youth. </w:t>
            </w:r>
          </w:p>
          <w:p w14:paraId="49090D79" w14:textId="77777777" w:rsidR="00C16FB7"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recurring analysis and publication of Medicaid health care data related to mental health services. </w:t>
            </w:r>
          </w:p>
          <w:p w14:paraId="47B08FCD" w14:textId="77777777" w:rsidR="00C16FB7"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Provides guidance to states on supporting mental health services or substance use disorder care integration with primary care in Medicaid and CHIP. </w:t>
            </w:r>
          </w:p>
          <w:p w14:paraId="4BF7F947" w14:textId="7B56B026"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Medicaid State Option relating to inmates with substance use disorder pending disposition of charges. </w:t>
            </w:r>
          </w:p>
        </w:tc>
      </w:tr>
      <w:tr w:rsidR="006E5C32" w:rsidRPr="00284F8C" w14:paraId="3CB4A64B"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vMerge/>
          </w:tcPr>
          <w:p w14:paraId="7CAF5B1F" w14:textId="77777777" w:rsidR="006E5C32" w:rsidRPr="00284F8C" w:rsidRDefault="006E5C32" w:rsidP="006E5C32">
            <w:pPr>
              <w:rPr>
                <w:sz w:val="18"/>
                <w:szCs w:val="18"/>
              </w:rPr>
            </w:pPr>
          </w:p>
        </w:tc>
        <w:tc>
          <w:tcPr>
            <w:tcW w:w="2641" w:type="dxa"/>
            <w:shd w:val="clear" w:color="auto" w:fill="FFFFFF" w:themeFill="background1"/>
            <w:hideMark/>
          </w:tcPr>
          <w:p w14:paraId="708EEDD4" w14:textId="1CFBA32B" w:rsidR="006E5C32" w:rsidRPr="00284F8C" w:rsidRDefault="00B2566F" w:rsidP="006E5C32">
            <w:pPr>
              <w:cnfStyle w:val="000000100000" w:firstRow="0" w:lastRow="0" w:firstColumn="0" w:lastColumn="0" w:oddVBand="0" w:evenVBand="0" w:oddHBand="1" w:evenHBand="0" w:firstRowFirstColumn="0" w:firstRowLastColumn="0" w:lastRowFirstColumn="0" w:lastRowLastColumn="0"/>
              <w:rPr>
                <w:sz w:val="18"/>
                <w:szCs w:val="18"/>
              </w:rPr>
            </w:pPr>
            <w:hyperlink r:id="rId43" w:history="1">
              <w:r w:rsidR="006E5C32" w:rsidRPr="00284F8C">
                <w:rPr>
                  <w:rStyle w:val="linksChar"/>
                </w:rPr>
                <w:t>S3501</w:t>
              </w:r>
              <w:r w:rsidR="006E5C32" w:rsidRPr="00284F8C">
                <w:rPr>
                  <w:sz w:val="18"/>
                  <w:szCs w:val="18"/>
                </w:rPr>
                <w:t>, Grandfamilies Act of 2023</w:t>
              </w:r>
            </w:hyperlink>
          </w:p>
        </w:tc>
        <w:tc>
          <w:tcPr>
            <w:tcW w:w="2590" w:type="dxa"/>
            <w:shd w:val="clear" w:color="auto" w:fill="FFFFFF" w:themeFill="background1"/>
            <w:hideMark/>
          </w:tcPr>
          <w:p w14:paraId="3646D694" w14:textId="77777777" w:rsidR="006E5C32" w:rsidRPr="00284F8C" w:rsidRDefault="006E5C32" w:rsidP="006E5C3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43C6B703" w14:textId="77777777" w:rsidR="00C16FB7"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Increases access to Social Security benefits for children who live with grandparents or other family members. </w:t>
            </w:r>
          </w:p>
          <w:p w14:paraId="5F4AF1AA" w14:textId="77777777" w:rsidR="00C16FB7"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Eliminates barriers to TANF for children, older caregiver relatives, and caregiver relatives caring for children with a disability. Improves the collection of child support for families receiving TANF assistance. </w:t>
            </w:r>
          </w:p>
          <w:p w14:paraId="1E0C14E9" w14:textId="77777777" w:rsidR="00C16FB7"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Encourages states to adopt temporary guardianship laws. </w:t>
            </w:r>
          </w:p>
          <w:p w14:paraId="56A2C035" w14:textId="5925E697"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Provides state support plans for grandparents caring for grandchildren. Provides grandfamilies and kinship families alliance grants. </w:t>
            </w:r>
          </w:p>
        </w:tc>
      </w:tr>
      <w:tr w:rsidR="006E5C32" w:rsidRPr="00284F8C" w14:paraId="68C1E83C"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794AE812" w14:textId="77777777" w:rsidR="006E5C32" w:rsidRPr="00284F8C" w:rsidRDefault="006E5C32" w:rsidP="006E5C32">
            <w:pPr>
              <w:rPr>
                <w:sz w:val="18"/>
                <w:szCs w:val="18"/>
              </w:rPr>
            </w:pPr>
          </w:p>
        </w:tc>
        <w:tc>
          <w:tcPr>
            <w:tcW w:w="2641" w:type="dxa"/>
            <w:shd w:val="clear" w:color="auto" w:fill="FFFFFF" w:themeFill="background1"/>
            <w:hideMark/>
          </w:tcPr>
          <w:p w14:paraId="795C5A71" w14:textId="2F4B5D66" w:rsidR="006E5C32" w:rsidRPr="00284F8C" w:rsidRDefault="00B2566F" w:rsidP="006E5C32">
            <w:pPr>
              <w:cnfStyle w:val="000000000000" w:firstRow="0" w:lastRow="0" w:firstColumn="0" w:lastColumn="0" w:oddVBand="0" w:evenVBand="0" w:oddHBand="0" w:evenHBand="0" w:firstRowFirstColumn="0" w:firstRowLastColumn="0" w:lastRowFirstColumn="0" w:lastRowLastColumn="0"/>
              <w:rPr>
                <w:sz w:val="18"/>
                <w:szCs w:val="18"/>
              </w:rPr>
            </w:pPr>
            <w:hyperlink r:id="rId44" w:history="1">
              <w:r w:rsidR="006E5C32" w:rsidRPr="00284F8C">
                <w:rPr>
                  <w:rStyle w:val="linksChar"/>
                </w:rPr>
                <w:t>S3407</w:t>
              </w:r>
              <w:r w:rsidR="006E5C32" w:rsidRPr="00284F8C">
                <w:rPr>
                  <w:sz w:val="18"/>
                  <w:szCs w:val="18"/>
                </w:rPr>
                <w:t>, Gun Violence Prevention and Community Safety Act of 2023</w:t>
              </w:r>
            </w:hyperlink>
          </w:p>
        </w:tc>
        <w:tc>
          <w:tcPr>
            <w:tcW w:w="2590" w:type="dxa"/>
            <w:shd w:val="clear" w:color="auto" w:fill="FFFFFF" w:themeFill="background1"/>
            <w:hideMark/>
          </w:tcPr>
          <w:p w14:paraId="6706A107" w14:textId="77777777" w:rsidR="006E5C32" w:rsidRPr="00284F8C" w:rsidRDefault="006E5C32" w:rsidP="006E5C3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045C6CAD"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Strengthens Federal firearms laws and supports gun violence research, intervention, and prevention initiatives.</w:t>
            </w:r>
          </w:p>
        </w:tc>
      </w:tr>
      <w:tr w:rsidR="006E5C32" w:rsidRPr="00284F8C" w14:paraId="40045721" w14:textId="77777777" w:rsidTr="00D147EA">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590" w:type="dxa"/>
            <w:vMerge/>
          </w:tcPr>
          <w:p w14:paraId="4EC389BA" w14:textId="77777777" w:rsidR="006E5C32" w:rsidRPr="00284F8C" w:rsidRDefault="006E5C32" w:rsidP="006E5C32">
            <w:pPr>
              <w:rPr>
                <w:sz w:val="18"/>
                <w:szCs w:val="18"/>
              </w:rPr>
            </w:pPr>
          </w:p>
        </w:tc>
        <w:tc>
          <w:tcPr>
            <w:tcW w:w="2641" w:type="dxa"/>
            <w:shd w:val="clear" w:color="auto" w:fill="FFFFFF" w:themeFill="background1"/>
            <w:hideMark/>
          </w:tcPr>
          <w:p w14:paraId="71F73942" w14:textId="3E7CA49A" w:rsidR="006E5C32" w:rsidRPr="00284F8C" w:rsidRDefault="00B2566F" w:rsidP="006E5C32">
            <w:pPr>
              <w:cnfStyle w:val="000000100000" w:firstRow="0" w:lastRow="0" w:firstColumn="0" w:lastColumn="0" w:oddVBand="0" w:evenVBand="0" w:oddHBand="1" w:evenHBand="0" w:firstRowFirstColumn="0" w:firstRowLastColumn="0" w:lastRowFirstColumn="0" w:lastRowLastColumn="0"/>
              <w:rPr>
                <w:sz w:val="18"/>
                <w:szCs w:val="18"/>
              </w:rPr>
            </w:pPr>
            <w:hyperlink r:id="rId45" w:history="1">
              <w:r w:rsidR="006E5C32" w:rsidRPr="00284F8C">
                <w:rPr>
                  <w:rStyle w:val="linksChar"/>
                </w:rPr>
                <w:t>S4120</w:t>
              </w:r>
              <w:r w:rsidR="006E5C32" w:rsidRPr="00284F8C">
                <w:rPr>
                  <w:sz w:val="18"/>
                  <w:szCs w:val="18"/>
                </w:rPr>
                <w:t>, Long-Term Care Workforce Support Act</w:t>
              </w:r>
            </w:hyperlink>
          </w:p>
        </w:tc>
        <w:tc>
          <w:tcPr>
            <w:tcW w:w="2590" w:type="dxa"/>
            <w:shd w:val="clear" w:color="auto" w:fill="FFFFFF" w:themeFill="background1"/>
            <w:hideMark/>
          </w:tcPr>
          <w:p w14:paraId="345C95A9" w14:textId="77777777" w:rsidR="006E5C32" w:rsidRPr="00284F8C" w:rsidRDefault="006E5C32" w:rsidP="006E5C3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4164E716" w14:textId="77777777" w:rsidR="009C7143"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Increase the number of direct care professionals. </w:t>
            </w:r>
          </w:p>
          <w:p w14:paraId="04389978" w14:textId="77777777" w:rsidR="009C7143"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Provide pathways to enter and be supported in the workforce for women, people of color, and people with disabilities. Improve compensation for direct care professionals to reduce vacancies </w:t>
            </w:r>
            <w:proofErr w:type="gramStart"/>
            <w:r w:rsidRPr="00284F8C">
              <w:rPr>
                <w:color w:val="000000"/>
                <w:sz w:val="18"/>
                <w:szCs w:val="18"/>
              </w:rPr>
              <w:t>and</w:t>
            </w:r>
            <w:proofErr w:type="gramEnd"/>
            <w:r w:rsidRPr="00284F8C">
              <w:rPr>
                <w:color w:val="000000"/>
                <w:sz w:val="18"/>
                <w:szCs w:val="18"/>
              </w:rPr>
              <w:t xml:space="preserve"> turnover. </w:t>
            </w:r>
          </w:p>
          <w:p w14:paraId="454EE44B" w14:textId="77777777" w:rsidR="009C7143"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Ensure that the direct care professionals are treated with respect, provided with a safe working environment, protected from exploitation, and </w:t>
            </w:r>
            <w:proofErr w:type="gramStart"/>
            <w:r w:rsidRPr="00284F8C">
              <w:rPr>
                <w:color w:val="000000"/>
                <w:sz w:val="18"/>
                <w:szCs w:val="18"/>
              </w:rPr>
              <w:t>provided</w:t>
            </w:r>
            <w:proofErr w:type="gramEnd"/>
            <w:r w:rsidRPr="00284F8C">
              <w:rPr>
                <w:color w:val="000000"/>
                <w:sz w:val="18"/>
                <w:szCs w:val="18"/>
              </w:rPr>
              <w:t xml:space="preserve"> fair compensation. Improve access and quality of long-term care for families. </w:t>
            </w:r>
          </w:p>
          <w:p w14:paraId="4E0EDF2D" w14:textId="77777777" w:rsidR="009C7143"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Document the need for long-term care, identify effective recruitment and training strategies, and promote practices that help retain direct care professionals. </w:t>
            </w:r>
          </w:p>
          <w:p w14:paraId="5EE63176" w14:textId="01F23102"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Strengthen the direct care professional workforce </w:t>
            </w:r>
            <w:proofErr w:type="gramStart"/>
            <w:r w:rsidRPr="00284F8C">
              <w:rPr>
                <w:color w:val="000000"/>
                <w:sz w:val="18"/>
                <w:szCs w:val="18"/>
              </w:rPr>
              <w:t>in order to</w:t>
            </w:r>
            <w:proofErr w:type="gramEnd"/>
            <w:r w:rsidRPr="00284F8C">
              <w:rPr>
                <w:color w:val="000000"/>
                <w:sz w:val="18"/>
                <w:szCs w:val="18"/>
              </w:rPr>
              <w:t xml:space="preserve"> support unpaid </w:t>
            </w:r>
            <w:r w:rsidR="009C7143" w:rsidRPr="00284F8C">
              <w:rPr>
                <w:color w:val="000000"/>
                <w:sz w:val="18"/>
                <w:szCs w:val="18"/>
              </w:rPr>
              <w:t>family</w:t>
            </w:r>
            <w:r w:rsidRPr="00284F8C">
              <w:rPr>
                <w:color w:val="000000"/>
                <w:sz w:val="18"/>
                <w:szCs w:val="18"/>
              </w:rPr>
              <w:t xml:space="preserve"> caregivers who are providing complex services. </w:t>
            </w:r>
          </w:p>
        </w:tc>
      </w:tr>
      <w:tr w:rsidR="006E5C32" w:rsidRPr="00284F8C" w14:paraId="296A2218"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4B62500F" w14:textId="77777777" w:rsidR="006E5C32" w:rsidRPr="00284F8C" w:rsidRDefault="006E5C32" w:rsidP="006E5C32">
            <w:pPr>
              <w:rPr>
                <w:sz w:val="18"/>
                <w:szCs w:val="18"/>
              </w:rPr>
            </w:pPr>
          </w:p>
        </w:tc>
        <w:tc>
          <w:tcPr>
            <w:tcW w:w="2641" w:type="dxa"/>
            <w:shd w:val="clear" w:color="auto" w:fill="FFFFFF" w:themeFill="background1"/>
            <w:hideMark/>
          </w:tcPr>
          <w:p w14:paraId="018F6FF9" w14:textId="5FA80204" w:rsidR="006E5C32" w:rsidRPr="00284F8C" w:rsidRDefault="00B2566F" w:rsidP="006E5C32">
            <w:pPr>
              <w:cnfStyle w:val="000000000000" w:firstRow="0" w:lastRow="0" w:firstColumn="0" w:lastColumn="0" w:oddVBand="0" w:evenVBand="0" w:oddHBand="0" w:evenHBand="0" w:firstRowFirstColumn="0" w:firstRowLastColumn="0" w:lastRowFirstColumn="0" w:lastRowLastColumn="0"/>
              <w:rPr>
                <w:sz w:val="18"/>
                <w:szCs w:val="18"/>
              </w:rPr>
            </w:pPr>
            <w:hyperlink r:id="rId46" w:history="1">
              <w:r w:rsidR="006E5C32" w:rsidRPr="00284F8C">
                <w:rPr>
                  <w:rStyle w:val="linksChar"/>
                </w:rPr>
                <w:t>S3921</w:t>
              </w:r>
              <w:r w:rsidR="006E5C32" w:rsidRPr="00284F8C">
                <w:rPr>
                  <w:sz w:val="18"/>
                  <w:szCs w:val="18"/>
                </w:rPr>
                <w:t>, Medicaid Bump Act</w:t>
              </w:r>
            </w:hyperlink>
          </w:p>
        </w:tc>
        <w:tc>
          <w:tcPr>
            <w:tcW w:w="2590" w:type="dxa"/>
            <w:shd w:val="clear" w:color="auto" w:fill="FFFFFF" w:themeFill="background1"/>
            <w:hideMark/>
          </w:tcPr>
          <w:p w14:paraId="76C754E8" w14:textId="77777777" w:rsidR="006E5C32" w:rsidRPr="00284F8C" w:rsidRDefault="006E5C32" w:rsidP="006E5C3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581143FD"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Amends title XIX of the Social Security Act to provide a higher Federal matching rate for increased expenditures under Medicaid for behavioral health services (including those related to mental health and substance use).</w:t>
            </w:r>
          </w:p>
        </w:tc>
      </w:tr>
      <w:tr w:rsidR="006E5C32" w:rsidRPr="00284F8C" w14:paraId="6249D79C"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061AD125" w14:textId="77777777" w:rsidR="006E5C32" w:rsidRPr="00284F8C" w:rsidRDefault="006E5C32" w:rsidP="006E5C32">
            <w:pPr>
              <w:rPr>
                <w:sz w:val="18"/>
                <w:szCs w:val="18"/>
              </w:rPr>
            </w:pPr>
          </w:p>
        </w:tc>
        <w:tc>
          <w:tcPr>
            <w:tcW w:w="2641" w:type="dxa"/>
            <w:shd w:val="clear" w:color="auto" w:fill="FFFFFF" w:themeFill="background1"/>
            <w:hideMark/>
          </w:tcPr>
          <w:p w14:paraId="67AABCBF" w14:textId="559D1426" w:rsidR="006E5C32" w:rsidRPr="00284F8C" w:rsidRDefault="00B2566F" w:rsidP="006E5C32">
            <w:pPr>
              <w:cnfStyle w:val="000000100000" w:firstRow="0" w:lastRow="0" w:firstColumn="0" w:lastColumn="0" w:oddVBand="0" w:evenVBand="0" w:oddHBand="1" w:evenHBand="0" w:firstRowFirstColumn="0" w:firstRowLastColumn="0" w:lastRowFirstColumn="0" w:lastRowLastColumn="0"/>
              <w:rPr>
                <w:sz w:val="18"/>
                <w:szCs w:val="18"/>
              </w:rPr>
            </w:pPr>
            <w:hyperlink r:id="rId47" w:history="1">
              <w:r w:rsidR="006E5C32" w:rsidRPr="00284F8C">
                <w:rPr>
                  <w:rStyle w:val="linksChar"/>
                </w:rPr>
                <w:t>S3628</w:t>
              </w:r>
              <w:r w:rsidR="006E5C32" w:rsidRPr="00284F8C">
                <w:rPr>
                  <w:sz w:val="18"/>
                  <w:szCs w:val="18"/>
                </w:rPr>
                <w:t>, Medicare Mobility Crisis Improvement Act</w:t>
              </w:r>
            </w:hyperlink>
          </w:p>
        </w:tc>
        <w:tc>
          <w:tcPr>
            <w:tcW w:w="2590" w:type="dxa"/>
            <w:shd w:val="clear" w:color="auto" w:fill="FFFFFF" w:themeFill="background1"/>
            <w:hideMark/>
          </w:tcPr>
          <w:p w14:paraId="1C17D6E9" w14:textId="77777777" w:rsidR="006E5C32" w:rsidRPr="00284F8C" w:rsidRDefault="006E5C32" w:rsidP="006E5C3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599C7538" w14:textId="77777777"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payment for mobile crisis response intervention services under the physician fee schedule</w:t>
            </w:r>
          </w:p>
        </w:tc>
      </w:tr>
      <w:tr w:rsidR="006E5C32" w:rsidRPr="00284F8C" w14:paraId="60A78F82"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29740AC9" w14:textId="77777777" w:rsidR="006E5C32" w:rsidRPr="00284F8C" w:rsidRDefault="006E5C32" w:rsidP="006E5C32">
            <w:pPr>
              <w:rPr>
                <w:sz w:val="18"/>
                <w:szCs w:val="18"/>
              </w:rPr>
            </w:pPr>
          </w:p>
        </w:tc>
        <w:tc>
          <w:tcPr>
            <w:tcW w:w="2641" w:type="dxa"/>
            <w:shd w:val="clear" w:color="auto" w:fill="FFFFFF" w:themeFill="background1"/>
            <w:hideMark/>
          </w:tcPr>
          <w:p w14:paraId="45E15596" w14:textId="09E175E2" w:rsidR="006E5C32" w:rsidRPr="00284F8C" w:rsidRDefault="00B2566F" w:rsidP="006E5C32">
            <w:pPr>
              <w:cnfStyle w:val="000000000000" w:firstRow="0" w:lastRow="0" w:firstColumn="0" w:lastColumn="0" w:oddVBand="0" w:evenVBand="0" w:oddHBand="0" w:evenHBand="0" w:firstRowFirstColumn="0" w:firstRowLastColumn="0" w:lastRowFirstColumn="0" w:lastRowLastColumn="0"/>
              <w:rPr>
                <w:sz w:val="18"/>
                <w:szCs w:val="18"/>
              </w:rPr>
            </w:pPr>
            <w:hyperlink r:id="rId48" w:history="1">
              <w:r w:rsidR="006E5C32" w:rsidRPr="00284F8C">
                <w:rPr>
                  <w:rStyle w:val="linksChar"/>
                </w:rPr>
                <w:t>S3450</w:t>
              </w:r>
              <w:r w:rsidR="006E5C32" w:rsidRPr="00284F8C">
                <w:rPr>
                  <w:sz w:val="18"/>
                  <w:szCs w:val="18"/>
                </w:rPr>
                <w:t>, Mental and Physical Health Care Comorbidities Act of 2023</w:t>
              </w:r>
            </w:hyperlink>
          </w:p>
        </w:tc>
        <w:tc>
          <w:tcPr>
            <w:tcW w:w="2590" w:type="dxa"/>
            <w:shd w:val="clear" w:color="auto" w:fill="FFFFFF" w:themeFill="background1"/>
            <w:hideMark/>
          </w:tcPr>
          <w:p w14:paraId="709D3421" w14:textId="77777777" w:rsidR="006E5C32" w:rsidRPr="00284F8C" w:rsidRDefault="006E5C32" w:rsidP="006E5C3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59E5D19E"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demonstration program to promote collaborative treatment of mental and physical health comorbidities under Medicare. </w:t>
            </w:r>
          </w:p>
        </w:tc>
      </w:tr>
      <w:tr w:rsidR="006E5C32" w:rsidRPr="00284F8C" w14:paraId="33A0F9D0"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76B98726" w14:textId="77777777" w:rsidR="006E5C32" w:rsidRPr="00284F8C" w:rsidRDefault="006E5C32" w:rsidP="006E5C32">
            <w:pPr>
              <w:rPr>
                <w:sz w:val="18"/>
                <w:szCs w:val="18"/>
              </w:rPr>
            </w:pPr>
          </w:p>
        </w:tc>
        <w:tc>
          <w:tcPr>
            <w:tcW w:w="2641" w:type="dxa"/>
            <w:shd w:val="clear" w:color="auto" w:fill="FFFFFF" w:themeFill="background1"/>
            <w:hideMark/>
          </w:tcPr>
          <w:p w14:paraId="17396AC3" w14:textId="3CF0A367" w:rsidR="006E5C32" w:rsidRPr="00284F8C" w:rsidRDefault="00B2566F" w:rsidP="006E5C32">
            <w:pPr>
              <w:cnfStyle w:val="000000100000" w:firstRow="0" w:lastRow="0" w:firstColumn="0" w:lastColumn="0" w:oddVBand="0" w:evenVBand="0" w:oddHBand="1" w:evenHBand="0" w:firstRowFirstColumn="0" w:firstRowLastColumn="0" w:lastRowFirstColumn="0" w:lastRowLastColumn="0"/>
              <w:rPr>
                <w:sz w:val="18"/>
                <w:szCs w:val="18"/>
              </w:rPr>
            </w:pPr>
            <w:hyperlink r:id="rId49" w:history="1">
              <w:r w:rsidR="006E5C32" w:rsidRPr="00284F8C">
                <w:rPr>
                  <w:rStyle w:val="linksChar"/>
                </w:rPr>
                <w:t>S3498</w:t>
              </w:r>
              <w:r w:rsidR="006E5C32" w:rsidRPr="00284F8C">
                <w:rPr>
                  <w:sz w:val="18"/>
                  <w:szCs w:val="18"/>
                </w:rPr>
                <w:t>, Promoting Effective and Empowering Recovery Services in Medicare Act of 2023</w:t>
              </w:r>
            </w:hyperlink>
          </w:p>
        </w:tc>
        <w:tc>
          <w:tcPr>
            <w:tcW w:w="2590" w:type="dxa"/>
            <w:shd w:val="clear" w:color="auto" w:fill="FFFFFF" w:themeFill="background1"/>
            <w:hideMark/>
          </w:tcPr>
          <w:p w14:paraId="10C169F9" w14:textId="77777777" w:rsidR="006E5C32" w:rsidRPr="00284F8C" w:rsidRDefault="006E5C32" w:rsidP="006E5C3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670B3299" w14:textId="77777777"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coverage of peer support services under Medicare.</w:t>
            </w:r>
          </w:p>
        </w:tc>
      </w:tr>
      <w:tr w:rsidR="006E5C32" w:rsidRPr="00284F8C" w14:paraId="71BA1532"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47FACC4F" w14:textId="77777777" w:rsidR="006E5C32" w:rsidRPr="00284F8C" w:rsidRDefault="006E5C32" w:rsidP="006E5C32">
            <w:pPr>
              <w:rPr>
                <w:sz w:val="18"/>
                <w:szCs w:val="18"/>
              </w:rPr>
            </w:pPr>
          </w:p>
        </w:tc>
        <w:tc>
          <w:tcPr>
            <w:tcW w:w="2641" w:type="dxa"/>
            <w:shd w:val="clear" w:color="auto" w:fill="FFFFFF" w:themeFill="background1"/>
            <w:hideMark/>
          </w:tcPr>
          <w:p w14:paraId="419C7F6C" w14:textId="11D8DF4A" w:rsidR="006E5C32" w:rsidRPr="00284F8C" w:rsidRDefault="00B2566F" w:rsidP="006E5C32">
            <w:pPr>
              <w:cnfStyle w:val="000000000000" w:firstRow="0" w:lastRow="0" w:firstColumn="0" w:lastColumn="0" w:oddVBand="0" w:evenVBand="0" w:oddHBand="0" w:evenHBand="0" w:firstRowFirstColumn="0" w:firstRowLastColumn="0" w:lastRowFirstColumn="0" w:lastRowLastColumn="0"/>
              <w:rPr>
                <w:sz w:val="18"/>
                <w:szCs w:val="18"/>
              </w:rPr>
            </w:pPr>
            <w:hyperlink r:id="rId50" w:history="1">
              <w:r w:rsidR="006E5C32" w:rsidRPr="00284F8C">
                <w:rPr>
                  <w:rStyle w:val="linksChar"/>
                </w:rPr>
                <w:t>S3451</w:t>
              </w:r>
              <w:r w:rsidR="006E5C32" w:rsidRPr="00284F8C">
                <w:rPr>
                  <w:sz w:val="18"/>
                  <w:szCs w:val="18"/>
                </w:rPr>
                <w:t>, Rehabilitation and Recovery During Incarceration Act</w:t>
              </w:r>
            </w:hyperlink>
          </w:p>
        </w:tc>
        <w:tc>
          <w:tcPr>
            <w:tcW w:w="2590" w:type="dxa"/>
            <w:shd w:val="clear" w:color="auto" w:fill="FFFFFF" w:themeFill="background1"/>
            <w:hideMark/>
          </w:tcPr>
          <w:p w14:paraId="2BD12A6D" w14:textId="77777777" w:rsidR="006E5C32" w:rsidRPr="00284F8C" w:rsidRDefault="006E5C32" w:rsidP="006E5C32">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1255696C" w14:textId="77777777" w:rsidR="006E5C32" w:rsidRPr="00284F8C" w:rsidRDefault="006E5C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Modifies Medicaid and CHIP exclusions relating to incarcerated individuals to allow for provision of mental health and substance use services. </w:t>
            </w:r>
          </w:p>
        </w:tc>
      </w:tr>
      <w:tr w:rsidR="006E5C32" w:rsidRPr="00284F8C" w14:paraId="39B3167C"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696D1396" w14:textId="77777777" w:rsidR="006E5C32" w:rsidRPr="00284F8C" w:rsidRDefault="006E5C32" w:rsidP="006E5C32">
            <w:pPr>
              <w:rPr>
                <w:sz w:val="18"/>
                <w:szCs w:val="18"/>
              </w:rPr>
            </w:pPr>
          </w:p>
        </w:tc>
        <w:tc>
          <w:tcPr>
            <w:tcW w:w="2641" w:type="dxa"/>
            <w:shd w:val="clear" w:color="auto" w:fill="FFFFFF" w:themeFill="background1"/>
            <w:hideMark/>
          </w:tcPr>
          <w:p w14:paraId="0ACC0B84" w14:textId="132ABBA3" w:rsidR="006E5C32" w:rsidRPr="00284F8C" w:rsidRDefault="00B2566F" w:rsidP="006E5C32">
            <w:pPr>
              <w:cnfStyle w:val="000000100000" w:firstRow="0" w:lastRow="0" w:firstColumn="0" w:lastColumn="0" w:oddVBand="0" w:evenVBand="0" w:oddHBand="1" w:evenHBand="0" w:firstRowFirstColumn="0" w:firstRowLastColumn="0" w:lastRowFirstColumn="0" w:lastRowLastColumn="0"/>
              <w:rPr>
                <w:sz w:val="18"/>
                <w:szCs w:val="18"/>
              </w:rPr>
            </w:pPr>
            <w:hyperlink r:id="rId51" w:history="1">
              <w:r w:rsidR="006E5C32" w:rsidRPr="00284F8C">
                <w:rPr>
                  <w:rStyle w:val="linksChar"/>
                </w:rPr>
                <w:t>S3651</w:t>
              </w:r>
              <w:r w:rsidR="006E5C32" w:rsidRPr="00284F8C">
                <w:rPr>
                  <w:sz w:val="18"/>
                  <w:szCs w:val="18"/>
                </w:rPr>
                <w:t xml:space="preserve">, </w:t>
              </w:r>
              <w:proofErr w:type="spellStart"/>
              <w:r w:rsidR="006E5C32" w:rsidRPr="00284F8C">
                <w:rPr>
                  <w:sz w:val="18"/>
                  <w:szCs w:val="18"/>
                </w:rPr>
                <w:t>Telemental</w:t>
              </w:r>
              <w:proofErr w:type="spellEnd"/>
              <w:r w:rsidR="006E5C32" w:rsidRPr="00284F8C">
                <w:rPr>
                  <w:sz w:val="18"/>
                  <w:szCs w:val="18"/>
                </w:rPr>
                <w:t xml:space="preserve"> Health Care Access Act of 2024</w:t>
              </w:r>
            </w:hyperlink>
          </w:p>
        </w:tc>
        <w:tc>
          <w:tcPr>
            <w:tcW w:w="2590" w:type="dxa"/>
            <w:shd w:val="clear" w:color="auto" w:fill="FFFFFF" w:themeFill="background1"/>
            <w:hideMark/>
          </w:tcPr>
          <w:p w14:paraId="50E26D3E" w14:textId="77777777" w:rsidR="006E5C32" w:rsidRPr="00284F8C" w:rsidRDefault="006E5C32" w:rsidP="006E5C3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FFFFF" w:themeFill="background1"/>
            <w:hideMark/>
          </w:tcPr>
          <w:p w14:paraId="1985B666" w14:textId="77777777" w:rsidR="006E5C32" w:rsidRPr="00284F8C" w:rsidRDefault="006E5C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Ensures coverage for mental health coverage of mental health services furnished through telehealth. Requires a study and report on utilization of mental health services through telehealth. </w:t>
            </w:r>
          </w:p>
        </w:tc>
      </w:tr>
      <w:tr w:rsidR="00537FA2" w:rsidRPr="00284F8C" w14:paraId="61338360" w14:textId="77777777" w:rsidTr="00D147EA">
        <w:tc>
          <w:tcPr>
            <w:cnfStyle w:val="001000000000" w:firstRow="0" w:lastRow="0" w:firstColumn="1" w:lastColumn="0" w:oddVBand="0" w:evenVBand="0" w:oddHBand="0" w:evenHBand="0" w:firstRowFirstColumn="0" w:firstRowLastColumn="0" w:lastRowFirstColumn="0" w:lastRowLastColumn="0"/>
            <w:tcW w:w="2590" w:type="dxa"/>
            <w:shd w:val="clear" w:color="auto" w:fill="FBE5CF" w:themeFill="accent3" w:themeFillTint="33"/>
          </w:tcPr>
          <w:p w14:paraId="17FEB66B" w14:textId="68821A4C" w:rsidR="0018629B" w:rsidRPr="00284F8C" w:rsidRDefault="00AF7DA6" w:rsidP="00C026C6">
            <w:pPr>
              <w:rPr>
                <w:rFonts w:cstheme="minorHAnsi"/>
                <w:sz w:val="18"/>
                <w:szCs w:val="18"/>
              </w:rPr>
            </w:pPr>
            <w:r w:rsidRPr="00284F8C">
              <w:rPr>
                <w:rFonts w:cstheme="minorHAnsi"/>
                <w:sz w:val="18"/>
                <w:szCs w:val="18"/>
              </w:rPr>
              <w:t xml:space="preserve">Senate </w:t>
            </w:r>
            <w:r w:rsidR="00521427" w:rsidRPr="00284F8C">
              <w:rPr>
                <w:rFonts w:cstheme="minorHAnsi"/>
                <w:sz w:val="18"/>
                <w:szCs w:val="18"/>
              </w:rPr>
              <w:t xml:space="preserve">- </w:t>
            </w:r>
            <w:r w:rsidRPr="00284F8C">
              <w:rPr>
                <w:rFonts w:cstheme="minorHAnsi"/>
                <w:sz w:val="18"/>
                <w:szCs w:val="18"/>
              </w:rPr>
              <w:t>Agriculture, Nutrition and Forestry Committee</w:t>
            </w:r>
          </w:p>
        </w:tc>
        <w:tc>
          <w:tcPr>
            <w:tcW w:w="2641" w:type="dxa"/>
            <w:shd w:val="clear" w:color="auto" w:fill="FBE5CF" w:themeFill="accent3" w:themeFillTint="33"/>
          </w:tcPr>
          <w:p w14:paraId="21A8F672" w14:textId="0FB4B7AD" w:rsidR="0018629B" w:rsidRPr="00284F8C" w:rsidRDefault="00B2566F" w:rsidP="00C026C6">
            <w:pPr>
              <w:cnfStyle w:val="000000000000" w:firstRow="0" w:lastRow="0" w:firstColumn="0" w:lastColumn="0" w:oddVBand="0" w:evenVBand="0" w:oddHBand="0" w:evenHBand="0" w:firstRowFirstColumn="0" w:firstRowLastColumn="0" w:lastRowFirstColumn="0" w:lastRowLastColumn="0"/>
              <w:rPr>
                <w:sz w:val="18"/>
                <w:szCs w:val="18"/>
              </w:rPr>
            </w:pPr>
            <w:hyperlink r:id="rId52" w:history="1">
              <w:r w:rsidR="00AF7DA6" w:rsidRPr="00284F8C">
                <w:rPr>
                  <w:rStyle w:val="Hyperlink"/>
                  <w:sz w:val="18"/>
                  <w:szCs w:val="18"/>
                </w:rPr>
                <w:t>S. 2898</w:t>
              </w:r>
            </w:hyperlink>
            <w:r w:rsidR="00AF7DA6" w:rsidRPr="00284F8C">
              <w:rPr>
                <w:sz w:val="18"/>
                <w:szCs w:val="18"/>
              </w:rPr>
              <w:t>, Supporting Farmworkers' Mental Health Act</w:t>
            </w:r>
          </w:p>
        </w:tc>
        <w:tc>
          <w:tcPr>
            <w:tcW w:w="2590" w:type="dxa"/>
            <w:shd w:val="clear" w:color="auto" w:fill="FBE5CF" w:themeFill="accent3" w:themeFillTint="33"/>
          </w:tcPr>
          <w:p w14:paraId="6A034981" w14:textId="67E94E3E" w:rsidR="0018629B" w:rsidRPr="00284F8C" w:rsidRDefault="009C0122" w:rsidP="00C026C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BE5CF" w:themeFill="accent3" w:themeFillTint="33"/>
          </w:tcPr>
          <w:p w14:paraId="1B27CEC1" w14:textId="445BC334" w:rsidR="0018629B" w:rsidRPr="00284F8C" w:rsidRDefault="009C012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Authorizes the Secretary of Agriculture to use grant funding to </w:t>
            </w:r>
            <w:r w:rsidR="00A9163C" w:rsidRPr="00284F8C">
              <w:rPr>
                <w:rFonts w:cstheme="minorHAnsi"/>
                <w:sz w:val="18"/>
                <w:szCs w:val="18"/>
              </w:rPr>
              <w:t xml:space="preserve">deliver peer mental health services to specified individuals in the agricultural industry. </w:t>
            </w:r>
          </w:p>
        </w:tc>
      </w:tr>
      <w:tr w:rsidR="00735AF4" w:rsidRPr="00284F8C" w14:paraId="6002975C" w14:textId="52532B3C"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FFFFFF" w:themeFill="background1"/>
          </w:tcPr>
          <w:p w14:paraId="29FB77A7" w14:textId="1BE9E411" w:rsidR="00735AF4" w:rsidRPr="00284F8C" w:rsidRDefault="00735AF4" w:rsidP="00C026C6">
            <w:pPr>
              <w:rPr>
                <w:rFonts w:cstheme="minorHAnsi"/>
                <w:b w:val="0"/>
                <w:bCs w:val="0"/>
                <w:sz w:val="18"/>
                <w:szCs w:val="18"/>
              </w:rPr>
            </w:pPr>
            <w:r w:rsidRPr="00284F8C">
              <w:rPr>
                <w:rFonts w:cstheme="minorHAnsi"/>
                <w:sz w:val="18"/>
                <w:szCs w:val="18"/>
              </w:rPr>
              <w:t>House – Energy and Commerce</w:t>
            </w:r>
          </w:p>
          <w:p w14:paraId="1D6EDB37" w14:textId="2F2A016F" w:rsidR="00735AF4" w:rsidRPr="00284F8C" w:rsidRDefault="00735AF4" w:rsidP="00C026C6">
            <w:pPr>
              <w:rPr>
                <w:rFonts w:cstheme="minorHAnsi"/>
                <w:sz w:val="18"/>
                <w:szCs w:val="18"/>
              </w:rPr>
            </w:pPr>
            <w:r w:rsidRPr="00284F8C">
              <w:rPr>
                <w:rFonts w:cstheme="minorHAnsi"/>
                <w:sz w:val="18"/>
                <w:szCs w:val="18"/>
              </w:rPr>
              <w:t xml:space="preserve"> </w:t>
            </w:r>
          </w:p>
        </w:tc>
        <w:tc>
          <w:tcPr>
            <w:tcW w:w="2641" w:type="dxa"/>
            <w:shd w:val="clear" w:color="auto" w:fill="FFFFFF" w:themeFill="background1"/>
          </w:tcPr>
          <w:p w14:paraId="51524CAD" w14:textId="110A5246" w:rsidR="00735AF4" w:rsidRPr="00284F8C" w:rsidRDefault="00B2566F" w:rsidP="00C026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53" w:history="1">
              <w:r w:rsidR="00735AF4" w:rsidRPr="00284F8C">
                <w:rPr>
                  <w:rStyle w:val="Hyperlink"/>
                  <w:rFonts w:cstheme="minorHAnsi"/>
                  <w:sz w:val="18"/>
                  <w:szCs w:val="18"/>
                </w:rPr>
                <w:t>H.R. 4091</w:t>
              </w:r>
            </w:hyperlink>
            <w:r w:rsidR="00735AF4" w:rsidRPr="00284F8C">
              <w:rPr>
                <w:rFonts w:cstheme="minorHAnsi"/>
                <w:sz w:val="18"/>
                <w:szCs w:val="18"/>
              </w:rPr>
              <w:t>, To amend the SUPPORT for Patients and Communities Act to expand required reports on T-MSIS substance use disorder data to include mental health condition data.</w:t>
            </w:r>
          </w:p>
          <w:p w14:paraId="40DC92BD" w14:textId="77777777" w:rsidR="00735AF4" w:rsidRPr="00284F8C" w:rsidRDefault="00735AF4" w:rsidP="00C026C6">
            <w:pPr>
              <w:cnfStyle w:val="000000100000" w:firstRow="0" w:lastRow="0" w:firstColumn="0" w:lastColumn="0" w:oddVBand="0" w:evenVBand="0" w:oddHBand="1" w:evenHBand="0" w:firstRowFirstColumn="0" w:firstRowLastColumn="0" w:lastRowFirstColumn="0" w:lastRowLastColumn="0"/>
              <w:rPr>
                <w:sz w:val="18"/>
                <w:szCs w:val="18"/>
              </w:rPr>
            </w:pPr>
          </w:p>
        </w:tc>
        <w:tc>
          <w:tcPr>
            <w:tcW w:w="2590" w:type="dxa"/>
            <w:shd w:val="clear" w:color="auto" w:fill="FFFFFF" w:themeFill="background1"/>
          </w:tcPr>
          <w:p w14:paraId="68F63A9E" w14:textId="7C85523B" w:rsidR="00735AF4" w:rsidRPr="00284F8C" w:rsidRDefault="00735AF4" w:rsidP="00C026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Included in the SUPPORT Act advanced out of committee </w:t>
            </w:r>
          </w:p>
        </w:tc>
        <w:tc>
          <w:tcPr>
            <w:tcW w:w="5044" w:type="dxa"/>
            <w:shd w:val="clear" w:color="auto" w:fill="FFFFFF" w:themeFill="background1"/>
          </w:tcPr>
          <w:p w14:paraId="4933B70F" w14:textId="4D996D5D"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Expands required reporting of Transformed Medicaid Statistical Information System (T-MSIS) data to include mental health conditions.  </w:t>
            </w:r>
          </w:p>
        </w:tc>
      </w:tr>
      <w:tr w:rsidR="00735AF4" w:rsidRPr="00284F8C" w14:paraId="04152601"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1F12C286" w14:textId="77777777" w:rsidR="00735AF4" w:rsidRPr="00284F8C" w:rsidRDefault="00735AF4" w:rsidP="00C026C6">
            <w:pPr>
              <w:rPr>
                <w:rFonts w:cstheme="minorHAnsi"/>
                <w:sz w:val="18"/>
                <w:szCs w:val="18"/>
              </w:rPr>
            </w:pPr>
          </w:p>
        </w:tc>
        <w:tc>
          <w:tcPr>
            <w:tcW w:w="2641" w:type="dxa"/>
            <w:shd w:val="clear" w:color="auto" w:fill="FFFFFF" w:themeFill="background1"/>
          </w:tcPr>
          <w:p w14:paraId="2DBD46B8" w14:textId="04A594E9" w:rsidR="00735AF4" w:rsidRPr="00284F8C" w:rsidRDefault="00B2566F" w:rsidP="00C026C6">
            <w:pPr>
              <w:cnfStyle w:val="000000000000" w:firstRow="0" w:lastRow="0" w:firstColumn="0" w:lastColumn="0" w:oddVBand="0" w:evenVBand="0" w:oddHBand="0" w:evenHBand="0" w:firstRowFirstColumn="0" w:firstRowLastColumn="0" w:lastRowFirstColumn="0" w:lastRowLastColumn="0"/>
              <w:rPr>
                <w:sz w:val="18"/>
                <w:szCs w:val="18"/>
              </w:rPr>
            </w:pPr>
            <w:hyperlink r:id="rId54" w:history="1">
              <w:r w:rsidR="00735AF4" w:rsidRPr="00284F8C">
                <w:rPr>
                  <w:rStyle w:val="Hyperlink"/>
                  <w:sz w:val="18"/>
                  <w:szCs w:val="18"/>
                </w:rPr>
                <w:t>H.R. 6284</w:t>
              </w:r>
            </w:hyperlink>
            <w:r w:rsidR="00735AF4" w:rsidRPr="00284F8C">
              <w:rPr>
                <w:sz w:val="18"/>
                <w:szCs w:val="18"/>
              </w:rPr>
              <w:t>, Improving Measurements for Loneliness and Isolation Act of 2023</w:t>
            </w:r>
          </w:p>
        </w:tc>
        <w:tc>
          <w:tcPr>
            <w:tcW w:w="2590" w:type="dxa"/>
            <w:shd w:val="clear" w:color="auto" w:fill="FFFFFF" w:themeFill="background1"/>
          </w:tcPr>
          <w:p w14:paraId="514EC657" w14:textId="46816BE9" w:rsidR="00735AF4" w:rsidRPr="00284F8C" w:rsidRDefault="00735AF4" w:rsidP="00C026C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561BD05B" w14:textId="1030B01E"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Would create a working group through 2026 to create recommendations on standardizing measures of loneliness and isolation. </w:t>
            </w:r>
          </w:p>
        </w:tc>
      </w:tr>
      <w:tr w:rsidR="00735AF4" w:rsidRPr="00284F8C" w14:paraId="6BF1ACBB"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4E6E2F42" w14:textId="77777777" w:rsidR="00735AF4" w:rsidRPr="00284F8C" w:rsidRDefault="00735AF4" w:rsidP="00C026C6">
            <w:pPr>
              <w:rPr>
                <w:rFonts w:cstheme="minorHAnsi"/>
                <w:sz w:val="18"/>
                <w:szCs w:val="18"/>
              </w:rPr>
            </w:pPr>
          </w:p>
        </w:tc>
        <w:tc>
          <w:tcPr>
            <w:tcW w:w="2641" w:type="dxa"/>
            <w:shd w:val="clear" w:color="auto" w:fill="FFFFFF" w:themeFill="background1"/>
          </w:tcPr>
          <w:p w14:paraId="7417CCC4" w14:textId="19B5F4A8" w:rsidR="00735AF4" w:rsidRPr="00284F8C" w:rsidRDefault="00B2566F" w:rsidP="00C026C6">
            <w:pPr>
              <w:cnfStyle w:val="000000100000" w:firstRow="0" w:lastRow="0" w:firstColumn="0" w:lastColumn="0" w:oddVBand="0" w:evenVBand="0" w:oddHBand="1" w:evenHBand="0" w:firstRowFirstColumn="0" w:firstRowLastColumn="0" w:lastRowFirstColumn="0" w:lastRowLastColumn="0"/>
              <w:rPr>
                <w:sz w:val="18"/>
                <w:szCs w:val="18"/>
              </w:rPr>
            </w:pPr>
            <w:hyperlink r:id="rId55" w:history="1">
              <w:r w:rsidR="00735AF4" w:rsidRPr="00284F8C">
                <w:rPr>
                  <w:rStyle w:val="Hyperlink"/>
                  <w:sz w:val="18"/>
                  <w:szCs w:val="18"/>
                </w:rPr>
                <w:t>H.R. 5514</w:t>
              </w:r>
            </w:hyperlink>
            <w:r w:rsidR="00735AF4" w:rsidRPr="00284F8C">
              <w:rPr>
                <w:sz w:val="18"/>
                <w:szCs w:val="18"/>
              </w:rPr>
              <w:t>, Suicide Prevention Act</w:t>
            </w:r>
          </w:p>
        </w:tc>
        <w:tc>
          <w:tcPr>
            <w:tcW w:w="2590" w:type="dxa"/>
            <w:shd w:val="clear" w:color="auto" w:fill="FFFFFF" w:themeFill="background1"/>
          </w:tcPr>
          <w:p w14:paraId="50177A95" w14:textId="2B439105" w:rsidR="00735AF4" w:rsidRPr="00284F8C" w:rsidRDefault="00735AF4" w:rsidP="00C026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53C51164" w14:textId="78014AE9"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Creates grant awards for State, local, and Tribal governments to increase surveillance of self-harm and collect disaggregated data. Authorizes $20,000,000 each year for FY2024-2028 to carry out grant activities and develop a report within 3 years of enactment.   </w:t>
            </w:r>
          </w:p>
          <w:p w14:paraId="2FC677E1" w14:textId="54121511"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Creates grant awards for hospital emergency departments to provide suicide and self-harm prevention services. Authorizes $30,000,000 each year for FY2024-2028 to carry out grant activities and develop a report within 2 years of enactment.   </w:t>
            </w:r>
          </w:p>
        </w:tc>
      </w:tr>
      <w:tr w:rsidR="00735AF4" w:rsidRPr="00284F8C" w14:paraId="5AB384CC" w14:textId="4DFEC8EA"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1BB05CE0" w14:textId="1841A8F5" w:rsidR="00735AF4" w:rsidRPr="00284F8C" w:rsidRDefault="00735AF4" w:rsidP="00C026C6">
            <w:pPr>
              <w:rPr>
                <w:rFonts w:cstheme="minorHAnsi"/>
                <w:sz w:val="18"/>
                <w:szCs w:val="18"/>
              </w:rPr>
            </w:pPr>
          </w:p>
        </w:tc>
        <w:tc>
          <w:tcPr>
            <w:tcW w:w="2641" w:type="dxa"/>
            <w:shd w:val="clear" w:color="auto" w:fill="FFFFFF" w:themeFill="background1"/>
          </w:tcPr>
          <w:p w14:paraId="57E7B2A6" w14:textId="7EBDB5C4" w:rsidR="00735AF4" w:rsidRPr="00284F8C" w:rsidRDefault="00B2566F" w:rsidP="00C026C6">
            <w:pPr>
              <w:cnfStyle w:val="000000000000" w:firstRow="0" w:lastRow="0" w:firstColumn="0" w:lastColumn="0" w:oddVBand="0" w:evenVBand="0" w:oddHBand="0" w:evenHBand="0" w:firstRowFirstColumn="0" w:firstRowLastColumn="0" w:lastRowFirstColumn="0" w:lastRowLastColumn="0"/>
              <w:rPr>
                <w:sz w:val="18"/>
                <w:szCs w:val="18"/>
              </w:rPr>
            </w:pPr>
            <w:hyperlink r:id="rId56" w:history="1">
              <w:r w:rsidR="00735AF4" w:rsidRPr="00284F8C">
                <w:rPr>
                  <w:rStyle w:val="Hyperlink"/>
                  <w:rFonts w:cstheme="minorHAnsi"/>
                  <w:sz w:val="18"/>
                  <w:szCs w:val="18"/>
                </w:rPr>
                <w:t>H.R. 6456</w:t>
              </w:r>
            </w:hyperlink>
            <w:r w:rsidR="00735AF4" w:rsidRPr="00284F8C">
              <w:rPr>
                <w:rFonts w:cstheme="minorHAnsi"/>
                <w:sz w:val="18"/>
                <w:szCs w:val="18"/>
              </w:rPr>
              <w:t>, Confronting Police Violence Against Children Act of 2023</w:t>
            </w:r>
          </w:p>
        </w:tc>
        <w:tc>
          <w:tcPr>
            <w:tcW w:w="2590" w:type="dxa"/>
            <w:shd w:val="clear" w:color="auto" w:fill="FFFFFF" w:themeFill="background1"/>
          </w:tcPr>
          <w:p w14:paraId="6EBD69C3" w14:textId="7F4A9EB1" w:rsidR="00735AF4" w:rsidRPr="00284F8C" w:rsidRDefault="00735AF4" w:rsidP="00C026C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738F4769" w14:textId="4E9132A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Would require reporting to better understand the prevalence of mental disability and/or mental health crisis among children who experience police violence. Would also require reporting on best practices to train and equip law enforcement to engage in situations involving children experiencing mental health crisis or with mental disabilities.   </w:t>
            </w:r>
          </w:p>
        </w:tc>
      </w:tr>
      <w:tr w:rsidR="00735AF4" w:rsidRPr="00284F8C" w14:paraId="4A1D9C1E" w14:textId="26E4C1EE"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1A8E3817" w14:textId="05407CB9" w:rsidR="00735AF4" w:rsidRPr="00284F8C" w:rsidRDefault="00735AF4" w:rsidP="00C026C6">
            <w:pPr>
              <w:rPr>
                <w:rFonts w:cstheme="minorHAnsi"/>
                <w:sz w:val="18"/>
                <w:szCs w:val="18"/>
              </w:rPr>
            </w:pPr>
          </w:p>
        </w:tc>
        <w:tc>
          <w:tcPr>
            <w:tcW w:w="2641" w:type="dxa"/>
            <w:shd w:val="clear" w:color="auto" w:fill="FFFFFF" w:themeFill="background1"/>
          </w:tcPr>
          <w:p w14:paraId="5D0A8ADE" w14:textId="549178CC" w:rsidR="00735AF4" w:rsidRPr="00284F8C" w:rsidRDefault="00B2566F" w:rsidP="00C026C6">
            <w:pPr>
              <w:cnfStyle w:val="000000100000" w:firstRow="0" w:lastRow="0" w:firstColumn="0" w:lastColumn="0" w:oddVBand="0" w:evenVBand="0" w:oddHBand="1" w:evenHBand="0" w:firstRowFirstColumn="0" w:firstRowLastColumn="0" w:lastRowFirstColumn="0" w:lastRowLastColumn="0"/>
              <w:rPr>
                <w:sz w:val="18"/>
                <w:szCs w:val="18"/>
              </w:rPr>
            </w:pPr>
            <w:hyperlink r:id="rId57" w:history="1">
              <w:r w:rsidR="00735AF4" w:rsidRPr="00284F8C">
                <w:rPr>
                  <w:rStyle w:val="Hyperlink"/>
                  <w:sz w:val="18"/>
                  <w:szCs w:val="18"/>
                </w:rPr>
                <w:t>H.R. 6451</w:t>
              </w:r>
            </w:hyperlink>
            <w:r w:rsidR="00735AF4" w:rsidRPr="00284F8C">
              <w:rPr>
                <w:sz w:val="18"/>
                <w:szCs w:val="18"/>
              </w:rPr>
              <w:t>, To amend the Public Health Service Act to authorize grants to States, Indian Tribes, Tribal organizations, and political subdivisions thereof to hire, employ, train, and dispatch mental health professionals to respond in lieu of law enforcement officers in emergencies involving one or more persons with a mental illness or an intellectual or developmental disability, and for other purposes.</w:t>
            </w:r>
          </w:p>
        </w:tc>
        <w:tc>
          <w:tcPr>
            <w:tcW w:w="2590" w:type="dxa"/>
            <w:shd w:val="clear" w:color="auto" w:fill="FFFFFF" w:themeFill="background1"/>
          </w:tcPr>
          <w:p w14:paraId="787E4F8C" w14:textId="177A553F" w:rsidR="00735AF4" w:rsidRPr="00284F8C" w:rsidRDefault="00735AF4" w:rsidP="00C026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20BE9317" w14:textId="288F9049"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Legislative text forthcoming  </w:t>
            </w:r>
          </w:p>
        </w:tc>
      </w:tr>
      <w:tr w:rsidR="00735AF4" w:rsidRPr="00284F8C" w14:paraId="50A90719"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5A5F96FF" w14:textId="77777777" w:rsidR="00735AF4" w:rsidRPr="00284F8C" w:rsidRDefault="00735AF4" w:rsidP="00C026C6">
            <w:pPr>
              <w:rPr>
                <w:rFonts w:cstheme="minorHAnsi"/>
                <w:sz w:val="18"/>
                <w:szCs w:val="18"/>
              </w:rPr>
            </w:pPr>
          </w:p>
        </w:tc>
        <w:tc>
          <w:tcPr>
            <w:tcW w:w="2641" w:type="dxa"/>
            <w:shd w:val="clear" w:color="auto" w:fill="FFFFFF" w:themeFill="background1"/>
          </w:tcPr>
          <w:p w14:paraId="2030A747" w14:textId="02A327C7" w:rsidR="00735AF4" w:rsidRPr="00284F8C" w:rsidRDefault="00B2566F" w:rsidP="00C026C6">
            <w:pPr>
              <w:cnfStyle w:val="000000000000" w:firstRow="0" w:lastRow="0" w:firstColumn="0" w:lastColumn="0" w:oddVBand="0" w:evenVBand="0" w:oddHBand="0" w:evenHBand="0" w:firstRowFirstColumn="0" w:firstRowLastColumn="0" w:lastRowFirstColumn="0" w:lastRowLastColumn="0"/>
              <w:rPr>
                <w:sz w:val="18"/>
                <w:szCs w:val="18"/>
              </w:rPr>
            </w:pPr>
            <w:hyperlink r:id="rId58" w:history="1">
              <w:r w:rsidR="00735AF4" w:rsidRPr="00284F8C">
                <w:rPr>
                  <w:rStyle w:val="Hyperlink"/>
                  <w:sz w:val="18"/>
                  <w:szCs w:val="18"/>
                </w:rPr>
                <w:t>H.R. 5901</w:t>
              </w:r>
            </w:hyperlink>
            <w:r w:rsidR="00735AF4" w:rsidRPr="00284F8C">
              <w:rPr>
                <w:sz w:val="18"/>
                <w:szCs w:val="18"/>
              </w:rPr>
              <w:t>, Targeting Emotional and Mental Stability Act of 2023</w:t>
            </w:r>
          </w:p>
        </w:tc>
        <w:tc>
          <w:tcPr>
            <w:tcW w:w="2590" w:type="dxa"/>
            <w:shd w:val="clear" w:color="auto" w:fill="FFFFFF" w:themeFill="background1"/>
          </w:tcPr>
          <w:p w14:paraId="058E2530" w14:textId="533C1C36" w:rsidR="00735AF4" w:rsidRPr="00284F8C" w:rsidRDefault="00735AF4" w:rsidP="00C026C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39356679" w14:textId="35A62B04"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Encourages programs to help address the mental health of college athletes.</w:t>
            </w:r>
          </w:p>
        </w:tc>
      </w:tr>
      <w:tr w:rsidR="00735AF4" w:rsidRPr="00284F8C" w14:paraId="587B15A1"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1F0C2B9D" w14:textId="77777777" w:rsidR="00735AF4" w:rsidRPr="00284F8C" w:rsidRDefault="00735AF4" w:rsidP="00C026C6">
            <w:pPr>
              <w:rPr>
                <w:rFonts w:cstheme="minorHAnsi"/>
                <w:sz w:val="18"/>
                <w:szCs w:val="18"/>
              </w:rPr>
            </w:pPr>
          </w:p>
        </w:tc>
        <w:tc>
          <w:tcPr>
            <w:tcW w:w="2641" w:type="dxa"/>
            <w:shd w:val="clear" w:color="auto" w:fill="FFFFFF" w:themeFill="background1"/>
          </w:tcPr>
          <w:p w14:paraId="30F1E640" w14:textId="3B259CC9" w:rsidR="00735AF4" w:rsidRPr="00284F8C" w:rsidRDefault="00B2566F" w:rsidP="00C026C6">
            <w:pPr>
              <w:cnfStyle w:val="000000100000" w:firstRow="0" w:lastRow="0" w:firstColumn="0" w:lastColumn="0" w:oddVBand="0" w:evenVBand="0" w:oddHBand="1" w:evenHBand="0" w:firstRowFirstColumn="0" w:firstRowLastColumn="0" w:lastRowFirstColumn="0" w:lastRowLastColumn="0"/>
              <w:rPr>
                <w:sz w:val="18"/>
                <w:szCs w:val="18"/>
              </w:rPr>
            </w:pPr>
            <w:hyperlink r:id="rId59" w:history="1">
              <w:r w:rsidR="00735AF4" w:rsidRPr="00284F8C">
                <w:rPr>
                  <w:rStyle w:val="Hyperlink"/>
                  <w:sz w:val="18"/>
                  <w:szCs w:val="18"/>
                </w:rPr>
                <w:t>H.R. 5976</w:t>
              </w:r>
            </w:hyperlink>
            <w:r w:rsidR="00735AF4" w:rsidRPr="00284F8C">
              <w:rPr>
                <w:sz w:val="18"/>
                <w:szCs w:val="18"/>
              </w:rPr>
              <w:t>, Youth Mental Health Research Act</w:t>
            </w:r>
          </w:p>
        </w:tc>
        <w:tc>
          <w:tcPr>
            <w:tcW w:w="2590" w:type="dxa"/>
            <w:shd w:val="clear" w:color="auto" w:fill="FFFFFF" w:themeFill="background1"/>
          </w:tcPr>
          <w:p w14:paraId="4B1AF247" w14:textId="3294F369" w:rsidR="00735AF4" w:rsidRPr="00284F8C" w:rsidRDefault="00735AF4" w:rsidP="00C026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63CD5D24" w14:textId="3F7524A4"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Creates a Youth Mental Health Research Initiative at the National Institutes of Health (NIH).</w:t>
            </w:r>
          </w:p>
        </w:tc>
      </w:tr>
      <w:tr w:rsidR="00735AF4" w:rsidRPr="00284F8C" w14:paraId="6D098029"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7EF3C611" w14:textId="77777777" w:rsidR="00735AF4" w:rsidRPr="00284F8C" w:rsidRDefault="00735AF4" w:rsidP="00C026C6">
            <w:pPr>
              <w:rPr>
                <w:rFonts w:cstheme="minorHAnsi"/>
                <w:sz w:val="18"/>
                <w:szCs w:val="18"/>
              </w:rPr>
            </w:pPr>
          </w:p>
        </w:tc>
        <w:tc>
          <w:tcPr>
            <w:tcW w:w="2641" w:type="dxa"/>
            <w:shd w:val="clear" w:color="auto" w:fill="FFFFFF" w:themeFill="background1"/>
          </w:tcPr>
          <w:p w14:paraId="69028218" w14:textId="307E03E1" w:rsidR="00735AF4" w:rsidRPr="00284F8C" w:rsidRDefault="00B2566F" w:rsidP="00C026C6">
            <w:pPr>
              <w:cnfStyle w:val="000000000000" w:firstRow="0" w:lastRow="0" w:firstColumn="0" w:lastColumn="0" w:oddVBand="0" w:evenVBand="0" w:oddHBand="0" w:evenHBand="0" w:firstRowFirstColumn="0" w:firstRowLastColumn="0" w:lastRowFirstColumn="0" w:lastRowLastColumn="0"/>
              <w:rPr>
                <w:sz w:val="18"/>
                <w:szCs w:val="18"/>
              </w:rPr>
            </w:pPr>
            <w:hyperlink r:id="rId60" w:history="1">
              <w:r w:rsidR="00735AF4" w:rsidRPr="00284F8C">
                <w:rPr>
                  <w:rStyle w:val="Hyperlink"/>
                  <w:sz w:val="18"/>
                  <w:szCs w:val="18"/>
                </w:rPr>
                <w:t>H.R. 6004</w:t>
              </w:r>
            </w:hyperlink>
            <w:r w:rsidR="00735AF4" w:rsidRPr="00284F8C">
              <w:rPr>
                <w:sz w:val="18"/>
                <w:szCs w:val="18"/>
              </w:rPr>
              <w:t>, MOMMIES Act</w:t>
            </w:r>
          </w:p>
        </w:tc>
        <w:tc>
          <w:tcPr>
            <w:tcW w:w="2590" w:type="dxa"/>
            <w:shd w:val="clear" w:color="auto" w:fill="FFFFFF" w:themeFill="background1"/>
          </w:tcPr>
          <w:p w14:paraId="2045BFBE" w14:textId="2F1FA071" w:rsidR="00735AF4" w:rsidRPr="00284F8C" w:rsidRDefault="00735AF4" w:rsidP="00C026C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2ED99A84" w14:textId="51354A02"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Establishes a demonstration project that increases access to mental health and other healthcare services for low-income pregnant women.  </w:t>
            </w:r>
          </w:p>
        </w:tc>
      </w:tr>
      <w:tr w:rsidR="00735AF4" w:rsidRPr="00284F8C" w14:paraId="75B729F1"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42DF84FE" w14:textId="77777777" w:rsidR="00735AF4" w:rsidRPr="00284F8C" w:rsidRDefault="00735AF4" w:rsidP="00C026C6">
            <w:pPr>
              <w:rPr>
                <w:rFonts w:cstheme="minorHAnsi"/>
                <w:sz w:val="18"/>
                <w:szCs w:val="18"/>
              </w:rPr>
            </w:pPr>
          </w:p>
        </w:tc>
        <w:tc>
          <w:tcPr>
            <w:tcW w:w="2641" w:type="dxa"/>
            <w:shd w:val="clear" w:color="auto" w:fill="FFFFFF" w:themeFill="background1"/>
          </w:tcPr>
          <w:p w14:paraId="13FDD81F" w14:textId="62A4ACEB" w:rsidR="00735AF4" w:rsidRPr="00284F8C" w:rsidRDefault="00B2566F" w:rsidP="00C026C6">
            <w:pPr>
              <w:cnfStyle w:val="000000100000" w:firstRow="0" w:lastRow="0" w:firstColumn="0" w:lastColumn="0" w:oddVBand="0" w:evenVBand="0" w:oddHBand="1" w:evenHBand="0" w:firstRowFirstColumn="0" w:firstRowLastColumn="0" w:lastRowFirstColumn="0" w:lastRowLastColumn="0"/>
              <w:rPr>
                <w:sz w:val="18"/>
                <w:szCs w:val="18"/>
              </w:rPr>
            </w:pPr>
            <w:hyperlink r:id="rId61" w:history="1">
              <w:r w:rsidR="00735AF4" w:rsidRPr="00284F8C">
                <w:rPr>
                  <w:rStyle w:val="Hyperlink"/>
                  <w:sz w:val="18"/>
                  <w:szCs w:val="18"/>
                </w:rPr>
                <w:t>H.R. 5801</w:t>
              </w:r>
            </w:hyperlink>
            <w:r w:rsidR="00735AF4" w:rsidRPr="00284F8C">
              <w:rPr>
                <w:sz w:val="18"/>
                <w:szCs w:val="18"/>
              </w:rPr>
              <w:t>, Preventing Overdoses with Test Strips Act</w:t>
            </w:r>
          </w:p>
        </w:tc>
        <w:tc>
          <w:tcPr>
            <w:tcW w:w="2590" w:type="dxa"/>
            <w:shd w:val="clear" w:color="auto" w:fill="FFFFFF" w:themeFill="background1"/>
          </w:tcPr>
          <w:p w14:paraId="0C58DA8E" w14:textId="591AB156" w:rsidR="00735AF4" w:rsidRPr="00284F8C" w:rsidRDefault="00735AF4" w:rsidP="00C026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47C54364" w14:textId="2A0A5710"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Allows specified federal grant programs to purchase and/or acquire test strips to detect </w:t>
            </w:r>
            <w:r w:rsidRPr="00284F8C">
              <w:rPr>
                <w:rFonts w:cstheme="minorHAnsi"/>
                <w:sz w:val="18"/>
                <w:szCs w:val="18"/>
              </w:rPr>
              <w:lastRenderedPageBreak/>
              <w:t>fentanyl, xylazine, and other controlled substances.</w:t>
            </w:r>
          </w:p>
        </w:tc>
      </w:tr>
      <w:tr w:rsidR="00735AF4" w:rsidRPr="00284F8C" w14:paraId="0BC95861"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2E98FAE0" w14:textId="77777777" w:rsidR="00735AF4" w:rsidRPr="00284F8C" w:rsidRDefault="00735AF4" w:rsidP="00D06DFC">
            <w:pPr>
              <w:rPr>
                <w:rFonts w:cstheme="minorHAnsi"/>
                <w:sz w:val="18"/>
                <w:szCs w:val="18"/>
              </w:rPr>
            </w:pPr>
          </w:p>
        </w:tc>
        <w:tc>
          <w:tcPr>
            <w:tcW w:w="2641" w:type="dxa"/>
            <w:shd w:val="clear" w:color="auto" w:fill="FFFFFF" w:themeFill="background1"/>
          </w:tcPr>
          <w:p w14:paraId="3DDD399F" w14:textId="3DBFFB44" w:rsidR="00735AF4" w:rsidRPr="00284F8C" w:rsidRDefault="00B2566F" w:rsidP="00D06DFC">
            <w:pPr>
              <w:cnfStyle w:val="000000000000" w:firstRow="0" w:lastRow="0" w:firstColumn="0" w:lastColumn="0" w:oddVBand="0" w:evenVBand="0" w:oddHBand="0" w:evenHBand="0" w:firstRowFirstColumn="0" w:firstRowLastColumn="0" w:lastRowFirstColumn="0" w:lastRowLastColumn="0"/>
              <w:rPr>
                <w:sz w:val="18"/>
                <w:szCs w:val="18"/>
              </w:rPr>
            </w:pPr>
            <w:hyperlink r:id="rId62" w:history="1">
              <w:r w:rsidR="00735AF4" w:rsidRPr="00284F8C">
                <w:rPr>
                  <w:rStyle w:val="Hyperlink"/>
                  <w:sz w:val="18"/>
                  <w:szCs w:val="18"/>
                </w:rPr>
                <w:t>H.R. 5541</w:t>
              </w:r>
            </w:hyperlink>
            <w:r w:rsidR="00735AF4" w:rsidRPr="00284F8C">
              <w:rPr>
                <w:sz w:val="18"/>
                <w:szCs w:val="18"/>
              </w:rPr>
              <w:t>, TREAT Act</w:t>
            </w:r>
          </w:p>
        </w:tc>
        <w:tc>
          <w:tcPr>
            <w:tcW w:w="2590" w:type="dxa"/>
            <w:shd w:val="clear" w:color="auto" w:fill="FFFFFF" w:themeFill="background1"/>
          </w:tcPr>
          <w:p w14:paraId="6AF855DC" w14:textId="57F62655" w:rsidR="00735AF4" w:rsidRPr="00284F8C" w:rsidRDefault="00735AF4" w:rsidP="00D06DF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5402D59A" w14:textId="135E3923"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Provides temporary licensing reciprocity for interstate health care treatment and telehealth. </w:t>
            </w:r>
          </w:p>
        </w:tc>
      </w:tr>
      <w:tr w:rsidR="00735AF4" w:rsidRPr="00284F8C" w14:paraId="0BC20B86"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14B22E35" w14:textId="77777777" w:rsidR="00735AF4" w:rsidRPr="00284F8C" w:rsidRDefault="00735AF4" w:rsidP="00D06DFC">
            <w:pPr>
              <w:rPr>
                <w:rFonts w:cstheme="minorHAnsi"/>
                <w:sz w:val="18"/>
                <w:szCs w:val="18"/>
              </w:rPr>
            </w:pPr>
          </w:p>
        </w:tc>
        <w:tc>
          <w:tcPr>
            <w:tcW w:w="2641" w:type="dxa"/>
            <w:shd w:val="clear" w:color="auto" w:fill="FFFFFF" w:themeFill="background1"/>
          </w:tcPr>
          <w:p w14:paraId="12A36765" w14:textId="0F6DDCEE" w:rsidR="00735AF4" w:rsidRPr="00284F8C" w:rsidRDefault="00B2566F" w:rsidP="00D06DFC">
            <w:pPr>
              <w:cnfStyle w:val="000000100000" w:firstRow="0" w:lastRow="0" w:firstColumn="0" w:lastColumn="0" w:oddVBand="0" w:evenVBand="0" w:oddHBand="1" w:evenHBand="0" w:firstRowFirstColumn="0" w:firstRowLastColumn="0" w:lastRowFirstColumn="0" w:lastRowLastColumn="0"/>
              <w:rPr>
                <w:sz w:val="18"/>
                <w:szCs w:val="18"/>
              </w:rPr>
            </w:pPr>
            <w:hyperlink r:id="rId63" w:history="1">
              <w:r w:rsidR="00735AF4" w:rsidRPr="00284F8C">
                <w:rPr>
                  <w:rStyle w:val="Hyperlink"/>
                  <w:sz w:val="18"/>
                  <w:szCs w:val="18"/>
                </w:rPr>
                <w:t>H.R. 5414</w:t>
              </w:r>
            </w:hyperlink>
            <w:r w:rsidR="00735AF4" w:rsidRPr="00284F8C">
              <w:rPr>
                <w:sz w:val="18"/>
                <w:szCs w:val="18"/>
              </w:rPr>
              <w:t>, Improving Mental Health Access from the Emergency Department Act of 2023</w:t>
            </w:r>
          </w:p>
        </w:tc>
        <w:tc>
          <w:tcPr>
            <w:tcW w:w="2590" w:type="dxa"/>
            <w:shd w:val="clear" w:color="auto" w:fill="FFFFFF" w:themeFill="background1"/>
          </w:tcPr>
          <w:p w14:paraId="21C253C0" w14:textId="62548756" w:rsidR="00735AF4" w:rsidRPr="00284F8C" w:rsidRDefault="00735AF4" w:rsidP="00D06DF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3713C039" w14:textId="406E5ED2"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Provides grants for implementing inventive strategies that ensure timely access to appropriate follow-up care for individuals undergoing an acute mental health episode and seeking care in an emergency department.</w:t>
            </w:r>
          </w:p>
        </w:tc>
      </w:tr>
      <w:tr w:rsidR="00735AF4" w:rsidRPr="00284F8C" w14:paraId="334C526A"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47576DF6" w14:textId="77777777" w:rsidR="00735AF4" w:rsidRPr="00284F8C" w:rsidRDefault="00735AF4" w:rsidP="001E1E2A">
            <w:pPr>
              <w:rPr>
                <w:rFonts w:cstheme="minorHAnsi"/>
                <w:sz w:val="18"/>
                <w:szCs w:val="18"/>
              </w:rPr>
            </w:pPr>
          </w:p>
        </w:tc>
        <w:tc>
          <w:tcPr>
            <w:tcW w:w="2641" w:type="dxa"/>
            <w:shd w:val="clear" w:color="auto" w:fill="FFFFFF" w:themeFill="background1"/>
          </w:tcPr>
          <w:p w14:paraId="00224FFC" w14:textId="3F50E942" w:rsidR="00735AF4"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64" w:history="1">
              <w:r w:rsidR="00735AF4" w:rsidRPr="00284F8C">
                <w:rPr>
                  <w:rStyle w:val="Hyperlink"/>
                  <w:sz w:val="18"/>
                  <w:szCs w:val="18"/>
                </w:rPr>
                <w:t>H.R.6534</w:t>
              </w:r>
            </w:hyperlink>
            <w:r w:rsidR="00735AF4" w:rsidRPr="00284F8C">
              <w:rPr>
                <w:sz w:val="18"/>
                <w:szCs w:val="18"/>
              </w:rPr>
              <w:t xml:space="preserve">, To establish a home-based </w:t>
            </w:r>
            <w:proofErr w:type="spellStart"/>
            <w:r w:rsidR="00735AF4" w:rsidRPr="00284F8C">
              <w:rPr>
                <w:sz w:val="18"/>
                <w:szCs w:val="18"/>
              </w:rPr>
              <w:t>telemental</w:t>
            </w:r>
            <w:proofErr w:type="spellEnd"/>
            <w:r w:rsidR="00735AF4" w:rsidRPr="00284F8C">
              <w:rPr>
                <w:sz w:val="18"/>
                <w:szCs w:val="18"/>
              </w:rPr>
              <w:t xml:space="preserve"> health care demonstration program for purposes of increasing mental health and substance use services in rural medically underserved populations and for individuals in farming, fishing, and forestry occupations</w:t>
            </w:r>
          </w:p>
        </w:tc>
        <w:tc>
          <w:tcPr>
            <w:tcW w:w="2590" w:type="dxa"/>
            <w:shd w:val="clear" w:color="auto" w:fill="FFFFFF" w:themeFill="background1"/>
          </w:tcPr>
          <w:p w14:paraId="3F633350" w14:textId="1E114FB6" w:rsidR="00735AF4" w:rsidRPr="00284F8C" w:rsidRDefault="00735AF4"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5BB469D1" w14:textId="192BBE94"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Legislative text forthcoming</w:t>
            </w:r>
          </w:p>
        </w:tc>
      </w:tr>
      <w:tr w:rsidR="00735AF4" w:rsidRPr="00284F8C" w14:paraId="37529966"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2AF86BDD" w14:textId="77777777" w:rsidR="00735AF4" w:rsidRPr="00284F8C" w:rsidRDefault="00735AF4" w:rsidP="00735AF4">
            <w:pPr>
              <w:rPr>
                <w:sz w:val="18"/>
                <w:szCs w:val="18"/>
              </w:rPr>
            </w:pPr>
          </w:p>
        </w:tc>
        <w:tc>
          <w:tcPr>
            <w:tcW w:w="2641" w:type="dxa"/>
            <w:shd w:val="clear" w:color="auto" w:fill="auto"/>
            <w:hideMark/>
          </w:tcPr>
          <w:p w14:paraId="2074712B" w14:textId="19BE0CA9"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65" w:history="1">
              <w:r w:rsidR="00735AF4" w:rsidRPr="00284F8C">
                <w:rPr>
                  <w:rStyle w:val="linksChar"/>
                </w:rPr>
                <w:t>HR6763</w:t>
              </w:r>
              <w:r w:rsidR="00735AF4" w:rsidRPr="00284F8C">
                <w:rPr>
                  <w:sz w:val="18"/>
                  <w:szCs w:val="18"/>
                </w:rPr>
                <w:t>, 988 Lifeline Location Improvement Act of 2023</w:t>
              </w:r>
            </w:hyperlink>
          </w:p>
        </w:tc>
        <w:tc>
          <w:tcPr>
            <w:tcW w:w="2590" w:type="dxa"/>
            <w:shd w:val="clear" w:color="auto" w:fill="auto"/>
            <w:hideMark/>
          </w:tcPr>
          <w:p w14:paraId="2E264834"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0DACC01C"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a multi-stakeholder advisory committee tasked with providing detailed recommendations to address challenges to transmitting geolocation information with calls to the 988 Suicide and Crisis Lifeline</w:t>
            </w:r>
          </w:p>
        </w:tc>
      </w:tr>
      <w:tr w:rsidR="00735AF4" w:rsidRPr="00284F8C" w14:paraId="1EA2BD14"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73A9B408" w14:textId="77777777" w:rsidR="00735AF4" w:rsidRPr="00284F8C" w:rsidRDefault="00735AF4" w:rsidP="00735AF4">
            <w:pPr>
              <w:rPr>
                <w:sz w:val="18"/>
                <w:szCs w:val="18"/>
              </w:rPr>
            </w:pPr>
          </w:p>
        </w:tc>
        <w:tc>
          <w:tcPr>
            <w:tcW w:w="2641" w:type="dxa"/>
            <w:shd w:val="clear" w:color="auto" w:fill="auto"/>
            <w:hideMark/>
          </w:tcPr>
          <w:p w14:paraId="76D3A81E" w14:textId="37D7FA4A"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66" w:history="1">
              <w:r w:rsidR="00735AF4" w:rsidRPr="00284F8C">
                <w:rPr>
                  <w:rStyle w:val="linksChar"/>
                </w:rPr>
                <w:t>HR7301</w:t>
              </w:r>
              <w:r w:rsidR="00735AF4" w:rsidRPr="00284F8C">
                <w:rPr>
                  <w:sz w:val="18"/>
                  <w:szCs w:val="18"/>
                </w:rPr>
                <w:t>, Certified Community Behavioral Health Clinic Expansion Act of 2024</w:t>
              </w:r>
            </w:hyperlink>
          </w:p>
        </w:tc>
        <w:tc>
          <w:tcPr>
            <w:tcW w:w="2590" w:type="dxa"/>
            <w:shd w:val="clear" w:color="auto" w:fill="auto"/>
            <w:hideMark/>
          </w:tcPr>
          <w:p w14:paraId="30E58920"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70CA5EC6"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Clarifies the meaning of psychiatric rehabilitation services under demonstration programs to improve community mental health services. </w:t>
            </w:r>
          </w:p>
        </w:tc>
      </w:tr>
      <w:tr w:rsidR="00735AF4" w:rsidRPr="00284F8C" w14:paraId="6B19C43F"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304CA658" w14:textId="77777777" w:rsidR="00735AF4" w:rsidRPr="00284F8C" w:rsidRDefault="00735AF4" w:rsidP="00735AF4">
            <w:pPr>
              <w:rPr>
                <w:sz w:val="18"/>
                <w:szCs w:val="18"/>
              </w:rPr>
            </w:pPr>
          </w:p>
        </w:tc>
        <w:tc>
          <w:tcPr>
            <w:tcW w:w="2641" w:type="dxa"/>
            <w:shd w:val="clear" w:color="auto" w:fill="auto"/>
            <w:hideMark/>
          </w:tcPr>
          <w:p w14:paraId="643C7883" w14:textId="5CB1E936"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67" w:history="1">
              <w:r w:rsidR="00735AF4" w:rsidRPr="00284F8C">
                <w:rPr>
                  <w:rStyle w:val="linksChar"/>
                </w:rPr>
                <w:t>HR7265</w:t>
              </w:r>
              <w:r w:rsidR="00735AF4" w:rsidRPr="00284F8C">
                <w:rPr>
                  <w:sz w:val="18"/>
                  <w:szCs w:val="18"/>
                </w:rPr>
                <w:t>, Child Suicide Prevention and Lethal Means Safety Act</w:t>
              </w:r>
            </w:hyperlink>
          </w:p>
        </w:tc>
        <w:tc>
          <w:tcPr>
            <w:tcW w:w="2590" w:type="dxa"/>
            <w:shd w:val="clear" w:color="auto" w:fill="auto"/>
            <w:hideMark/>
          </w:tcPr>
          <w:p w14:paraId="7EE82808"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2B54B112"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Authorizes the Secretary of Health and Human Services to award grants to establish or expand programs to implement evidence-aligned practices in health care settings for the purpose of reducing the suicide rates of covered individuals.</w:t>
            </w:r>
          </w:p>
        </w:tc>
      </w:tr>
      <w:tr w:rsidR="00735AF4" w:rsidRPr="00284F8C" w14:paraId="1E578FD6"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5DB69171" w14:textId="77777777" w:rsidR="00735AF4" w:rsidRPr="00284F8C" w:rsidRDefault="00735AF4" w:rsidP="00735AF4">
            <w:pPr>
              <w:rPr>
                <w:sz w:val="18"/>
                <w:szCs w:val="18"/>
              </w:rPr>
            </w:pPr>
          </w:p>
        </w:tc>
        <w:tc>
          <w:tcPr>
            <w:tcW w:w="2641" w:type="dxa"/>
            <w:shd w:val="clear" w:color="auto" w:fill="auto"/>
            <w:hideMark/>
          </w:tcPr>
          <w:p w14:paraId="568A9461" w14:textId="56D8FEDF"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68" w:history="1">
              <w:r w:rsidR="00735AF4" w:rsidRPr="00284F8C">
                <w:rPr>
                  <w:rStyle w:val="linksChar"/>
                </w:rPr>
                <w:t>HR6928</w:t>
              </w:r>
              <w:r w:rsidR="00735AF4" w:rsidRPr="00284F8C">
                <w:rPr>
                  <w:sz w:val="18"/>
                  <w:szCs w:val="18"/>
                </w:rPr>
                <w:t xml:space="preserve">, CONNECT Act of 2024 </w:t>
              </w:r>
              <w:proofErr w:type="spellStart"/>
              <w:r w:rsidR="00735AF4" w:rsidRPr="00284F8C">
                <w:rPr>
                  <w:sz w:val="18"/>
                  <w:szCs w:val="18"/>
                </w:rPr>
                <w:t>CONtinuity</w:t>
              </w:r>
              <w:proofErr w:type="spellEnd"/>
              <w:r w:rsidR="00735AF4" w:rsidRPr="00284F8C">
                <w:rPr>
                  <w:sz w:val="18"/>
                  <w:szCs w:val="18"/>
                </w:rPr>
                <w:t xml:space="preserve"> in Necessary Evaluative Crisis Treatment Act of 2024</w:t>
              </w:r>
            </w:hyperlink>
          </w:p>
        </w:tc>
        <w:tc>
          <w:tcPr>
            <w:tcW w:w="2590" w:type="dxa"/>
            <w:shd w:val="clear" w:color="auto" w:fill="auto"/>
            <w:hideMark/>
          </w:tcPr>
          <w:p w14:paraId="1D6B31DF"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3464E951"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Directs the Secretary of Health and Human Services, acting through the Assistant Secretary for Mental Health and Substance Abuse, to award grants to eligible crisis centers to provide follow-up services to individuals receiving suicide prevention and crisis intervention services.</w:t>
            </w:r>
          </w:p>
        </w:tc>
      </w:tr>
      <w:tr w:rsidR="00735AF4" w:rsidRPr="00284F8C" w14:paraId="141A2F72"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13C36926" w14:textId="77777777" w:rsidR="00735AF4" w:rsidRPr="00284F8C" w:rsidRDefault="00735AF4" w:rsidP="00735AF4">
            <w:pPr>
              <w:rPr>
                <w:sz w:val="18"/>
                <w:szCs w:val="18"/>
              </w:rPr>
            </w:pPr>
          </w:p>
        </w:tc>
        <w:tc>
          <w:tcPr>
            <w:tcW w:w="2641" w:type="dxa"/>
            <w:shd w:val="clear" w:color="auto" w:fill="auto"/>
            <w:hideMark/>
          </w:tcPr>
          <w:p w14:paraId="2035BC31" w14:textId="1321D3B4"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69" w:history="1">
              <w:r w:rsidR="00735AF4" w:rsidRPr="00284F8C">
                <w:rPr>
                  <w:rStyle w:val="linksChar"/>
                </w:rPr>
                <w:t>HR7153</w:t>
              </w:r>
              <w:r w:rsidR="00735AF4" w:rsidRPr="00284F8C">
                <w:rPr>
                  <w:sz w:val="18"/>
                  <w:szCs w:val="18"/>
                </w:rPr>
                <w:t>, Dr. Lorna Breen Health Care Provider Protection Reauthorization Act</w:t>
              </w:r>
            </w:hyperlink>
          </w:p>
        </w:tc>
        <w:tc>
          <w:tcPr>
            <w:tcW w:w="2590" w:type="dxa"/>
            <w:shd w:val="clear" w:color="auto" w:fill="auto"/>
            <w:hideMark/>
          </w:tcPr>
          <w:p w14:paraId="48816729"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275F750D"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Reauthorizes the Dr. Lorna Breen Health Care Provider Protection Act which: provides </w:t>
            </w:r>
            <w:proofErr w:type="gramStart"/>
            <w:r w:rsidRPr="00284F8C">
              <w:rPr>
                <w:color w:val="000000"/>
                <w:sz w:val="18"/>
                <w:szCs w:val="18"/>
              </w:rPr>
              <w:t>an  education</w:t>
            </w:r>
            <w:proofErr w:type="gramEnd"/>
            <w:r w:rsidRPr="00284F8C">
              <w:rPr>
                <w:color w:val="000000"/>
                <w:sz w:val="18"/>
                <w:szCs w:val="18"/>
              </w:rPr>
              <w:t xml:space="preserve"> and awareness initiative encouraging use of mental health and substance use disorder services by health care professionals. Establishes programs to promote mental health among the health professional workforce. </w:t>
            </w:r>
          </w:p>
        </w:tc>
      </w:tr>
      <w:tr w:rsidR="00735AF4" w:rsidRPr="00284F8C" w14:paraId="30705EED"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6EB905BB" w14:textId="77777777" w:rsidR="00735AF4" w:rsidRPr="00284F8C" w:rsidRDefault="00735AF4" w:rsidP="00735AF4">
            <w:pPr>
              <w:rPr>
                <w:sz w:val="18"/>
                <w:szCs w:val="18"/>
              </w:rPr>
            </w:pPr>
          </w:p>
        </w:tc>
        <w:tc>
          <w:tcPr>
            <w:tcW w:w="2641" w:type="dxa"/>
            <w:shd w:val="clear" w:color="auto" w:fill="auto"/>
            <w:hideMark/>
          </w:tcPr>
          <w:p w14:paraId="4B9AD2F9" w14:textId="03264887"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70" w:history="1">
              <w:r w:rsidR="00735AF4" w:rsidRPr="00284F8C">
                <w:rPr>
                  <w:rStyle w:val="linksChar"/>
                </w:rPr>
                <w:t>HR7808</w:t>
              </w:r>
              <w:r w:rsidR="00735AF4" w:rsidRPr="00284F8C">
                <w:rPr>
                  <w:sz w:val="18"/>
                  <w:szCs w:val="18"/>
                </w:rPr>
                <w:t>, EARLY Minds Act Early Action and Responsiveness Lifts Youth Minds Act</w:t>
              </w:r>
            </w:hyperlink>
          </w:p>
        </w:tc>
        <w:tc>
          <w:tcPr>
            <w:tcW w:w="2590" w:type="dxa"/>
            <w:shd w:val="clear" w:color="auto" w:fill="auto"/>
            <w:hideMark/>
          </w:tcPr>
          <w:p w14:paraId="0D9C7AE5"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47234DE7"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Provides for prevention and early intervention services under the Block Grants for Community Mental Health Services program.</w:t>
            </w:r>
          </w:p>
        </w:tc>
      </w:tr>
      <w:tr w:rsidR="00735AF4" w:rsidRPr="00284F8C" w14:paraId="69363142"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689A27F2" w14:textId="77777777" w:rsidR="00735AF4" w:rsidRPr="00284F8C" w:rsidRDefault="00735AF4" w:rsidP="00735AF4">
            <w:pPr>
              <w:rPr>
                <w:sz w:val="18"/>
                <w:szCs w:val="18"/>
              </w:rPr>
            </w:pPr>
          </w:p>
        </w:tc>
        <w:tc>
          <w:tcPr>
            <w:tcW w:w="2641" w:type="dxa"/>
            <w:shd w:val="clear" w:color="auto" w:fill="auto"/>
            <w:hideMark/>
          </w:tcPr>
          <w:p w14:paraId="61F672ED" w14:textId="05B0BEF3"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71" w:history="1">
              <w:r w:rsidR="00735AF4" w:rsidRPr="00284F8C">
                <w:rPr>
                  <w:rStyle w:val="linksChar"/>
                </w:rPr>
                <w:t>HR7619</w:t>
              </w:r>
              <w:r w:rsidR="00735AF4" w:rsidRPr="00284F8C">
                <w:rPr>
                  <w:sz w:val="18"/>
                  <w:szCs w:val="18"/>
                </w:rPr>
                <w:t>, Expand the Behavioral Health Workforce Now Act</w:t>
              </w:r>
            </w:hyperlink>
          </w:p>
        </w:tc>
        <w:tc>
          <w:tcPr>
            <w:tcW w:w="2590" w:type="dxa"/>
            <w:shd w:val="clear" w:color="auto" w:fill="auto"/>
            <w:hideMark/>
          </w:tcPr>
          <w:p w14:paraId="46A3DD37"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176A6F22"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the Secretary of Health and Human Services to issue guidance to States on strategies under Medicaid and CHIP to increase mental health and substance use disorder care provider education, training, recruitment, and retention.</w:t>
            </w:r>
          </w:p>
        </w:tc>
      </w:tr>
      <w:tr w:rsidR="00735AF4" w:rsidRPr="00284F8C" w14:paraId="4EF9BA8D" w14:textId="77777777" w:rsidTr="00D147EA">
        <w:trPr>
          <w:trHeight w:val="1440"/>
        </w:trPr>
        <w:tc>
          <w:tcPr>
            <w:cnfStyle w:val="001000000000" w:firstRow="0" w:lastRow="0" w:firstColumn="1" w:lastColumn="0" w:oddVBand="0" w:evenVBand="0" w:oddHBand="0" w:evenHBand="0" w:firstRowFirstColumn="0" w:firstRowLastColumn="0" w:lastRowFirstColumn="0" w:lastRowLastColumn="0"/>
            <w:tcW w:w="2590" w:type="dxa"/>
            <w:vMerge/>
          </w:tcPr>
          <w:p w14:paraId="6E6022CC" w14:textId="77777777" w:rsidR="00735AF4" w:rsidRPr="00284F8C" w:rsidRDefault="00735AF4" w:rsidP="00735AF4">
            <w:pPr>
              <w:rPr>
                <w:sz w:val="18"/>
                <w:szCs w:val="18"/>
              </w:rPr>
            </w:pPr>
          </w:p>
        </w:tc>
        <w:tc>
          <w:tcPr>
            <w:tcW w:w="2641" w:type="dxa"/>
            <w:shd w:val="clear" w:color="auto" w:fill="auto"/>
            <w:hideMark/>
          </w:tcPr>
          <w:p w14:paraId="5F0C9CDF" w14:textId="09E341CE"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72" w:history="1">
              <w:r w:rsidR="00735AF4" w:rsidRPr="00284F8C">
                <w:rPr>
                  <w:rStyle w:val="linksChar"/>
                </w:rPr>
                <w:t>HR6803</w:t>
              </w:r>
              <w:r w:rsidR="00735AF4" w:rsidRPr="00284F8C">
                <w:rPr>
                  <w:sz w:val="18"/>
                  <w:szCs w:val="18"/>
                </w:rPr>
                <w:t>, Grandfamilies Act of 2023</w:t>
              </w:r>
            </w:hyperlink>
          </w:p>
        </w:tc>
        <w:tc>
          <w:tcPr>
            <w:tcW w:w="2590" w:type="dxa"/>
            <w:shd w:val="clear" w:color="auto" w:fill="auto"/>
            <w:hideMark/>
          </w:tcPr>
          <w:p w14:paraId="01EB066F"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3062879F"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Increases access to Social Security benefits for children who live with grandparents or other family members. Eliminates barriers to TANF for children, older caregiver relatives, and caregiver relatives caring for children with a disability. Improves the collection of child support for families receiving TANF assistance. Encourages states to adopt temporary guardianship laws. Provides state support plans for grandparents caring for grandchildren. Provides grandfamilies and kinship families alliance grants. </w:t>
            </w:r>
          </w:p>
        </w:tc>
      </w:tr>
      <w:tr w:rsidR="00735AF4" w:rsidRPr="00284F8C" w14:paraId="04940846"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1D40EA3A" w14:textId="77777777" w:rsidR="00735AF4" w:rsidRPr="00284F8C" w:rsidRDefault="00735AF4" w:rsidP="00735AF4">
            <w:pPr>
              <w:rPr>
                <w:sz w:val="18"/>
                <w:szCs w:val="18"/>
              </w:rPr>
            </w:pPr>
          </w:p>
        </w:tc>
        <w:tc>
          <w:tcPr>
            <w:tcW w:w="2641" w:type="dxa"/>
            <w:shd w:val="clear" w:color="auto" w:fill="auto"/>
            <w:hideMark/>
          </w:tcPr>
          <w:p w14:paraId="5D769142" w14:textId="3B2F363F"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73" w:history="1">
              <w:r w:rsidR="00735AF4" w:rsidRPr="00284F8C">
                <w:rPr>
                  <w:rStyle w:val="linksChar"/>
                </w:rPr>
                <w:t>HR6596</w:t>
              </w:r>
              <w:r w:rsidR="00735AF4" w:rsidRPr="00284F8C">
                <w:rPr>
                  <w:sz w:val="18"/>
                  <w:szCs w:val="18"/>
                </w:rPr>
                <w:t>, Gun Violence Prevention and Community Safety Act of 2023</w:t>
              </w:r>
            </w:hyperlink>
          </w:p>
        </w:tc>
        <w:tc>
          <w:tcPr>
            <w:tcW w:w="2590" w:type="dxa"/>
            <w:shd w:val="clear" w:color="auto" w:fill="auto"/>
            <w:hideMark/>
          </w:tcPr>
          <w:p w14:paraId="28AF693E"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6C654850"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Strengthens Federal firearms laws and supports gun violence research, intervention, and prevention initiatives.</w:t>
            </w:r>
          </w:p>
        </w:tc>
      </w:tr>
      <w:tr w:rsidR="00735AF4" w:rsidRPr="00284F8C" w14:paraId="1D9F836A"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08C5F7EF" w14:textId="77777777" w:rsidR="00735AF4" w:rsidRPr="00284F8C" w:rsidRDefault="00735AF4" w:rsidP="00735AF4">
            <w:pPr>
              <w:rPr>
                <w:sz w:val="18"/>
                <w:szCs w:val="18"/>
              </w:rPr>
            </w:pPr>
          </w:p>
        </w:tc>
        <w:tc>
          <w:tcPr>
            <w:tcW w:w="2641" w:type="dxa"/>
            <w:shd w:val="clear" w:color="auto" w:fill="auto"/>
            <w:hideMark/>
          </w:tcPr>
          <w:p w14:paraId="3E0E056D" w14:textId="69875B49"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74" w:history="1">
              <w:r w:rsidR="00735AF4" w:rsidRPr="00284F8C">
                <w:rPr>
                  <w:rStyle w:val="linksChar"/>
                </w:rPr>
                <w:t>HR6534</w:t>
              </w:r>
              <w:r w:rsidR="00735AF4" w:rsidRPr="00284F8C">
                <w:rPr>
                  <w:sz w:val="18"/>
                  <w:szCs w:val="18"/>
                </w:rPr>
                <w:t xml:space="preserve">, Home-Based </w:t>
              </w:r>
              <w:proofErr w:type="spellStart"/>
              <w:r w:rsidR="00735AF4" w:rsidRPr="00284F8C">
                <w:rPr>
                  <w:sz w:val="18"/>
                  <w:szCs w:val="18"/>
                </w:rPr>
                <w:t>Telemental</w:t>
              </w:r>
              <w:proofErr w:type="spellEnd"/>
              <w:r w:rsidR="00735AF4" w:rsidRPr="00284F8C">
                <w:rPr>
                  <w:sz w:val="18"/>
                  <w:szCs w:val="18"/>
                </w:rPr>
                <w:t xml:space="preserve"> Health Care Act of 2023</w:t>
              </w:r>
            </w:hyperlink>
          </w:p>
        </w:tc>
        <w:tc>
          <w:tcPr>
            <w:tcW w:w="2590" w:type="dxa"/>
            <w:shd w:val="clear" w:color="auto" w:fill="auto"/>
            <w:hideMark/>
          </w:tcPr>
          <w:p w14:paraId="3AF2EF94"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14DDD776"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home-based </w:t>
            </w:r>
            <w:proofErr w:type="spellStart"/>
            <w:r w:rsidRPr="00284F8C">
              <w:rPr>
                <w:color w:val="000000"/>
                <w:sz w:val="18"/>
                <w:szCs w:val="18"/>
              </w:rPr>
              <w:t>telemental</w:t>
            </w:r>
            <w:proofErr w:type="spellEnd"/>
            <w:r w:rsidRPr="00284F8C">
              <w:rPr>
                <w:color w:val="000000"/>
                <w:sz w:val="18"/>
                <w:szCs w:val="18"/>
              </w:rPr>
              <w:t xml:space="preserve"> health care demonstration program for purposes of increasing mental health and substance use services in rural medically underserved populations and for individuals in farming, fishing, and forestry occupations.</w:t>
            </w:r>
          </w:p>
        </w:tc>
      </w:tr>
      <w:tr w:rsidR="00735AF4" w:rsidRPr="00284F8C" w14:paraId="2ADC3082"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6E26055B" w14:textId="77777777" w:rsidR="00735AF4" w:rsidRPr="00284F8C" w:rsidRDefault="00735AF4" w:rsidP="00735AF4">
            <w:pPr>
              <w:rPr>
                <w:sz w:val="18"/>
                <w:szCs w:val="18"/>
              </w:rPr>
            </w:pPr>
          </w:p>
        </w:tc>
        <w:tc>
          <w:tcPr>
            <w:tcW w:w="2641" w:type="dxa"/>
            <w:shd w:val="clear" w:color="auto" w:fill="auto"/>
            <w:hideMark/>
          </w:tcPr>
          <w:p w14:paraId="0B81402B" w14:textId="4C4E2D20"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75" w:history="1">
              <w:r w:rsidR="00735AF4" w:rsidRPr="00284F8C">
                <w:rPr>
                  <w:rStyle w:val="linksChar"/>
                </w:rPr>
                <w:t>HR7996</w:t>
              </w:r>
              <w:r w:rsidR="00735AF4" w:rsidRPr="00284F8C">
                <w:rPr>
                  <w:sz w:val="18"/>
                  <w:szCs w:val="18"/>
                </w:rPr>
                <w:t>, Improving CARE for Youth Act Improving Coordination and Access to Resources Equitably for Youth Act</w:t>
              </w:r>
            </w:hyperlink>
          </w:p>
        </w:tc>
        <w:tc>
          <w:tcPr>
            <w:tcW w:w="2590" w:type="dxa"/>
            <w:shd w:val="clear" w:color="auto" w:fill="auto"/>
            <w:hideMark/>
          </w:tcPr>
          <w:p w14:paraId="7887701C"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7EE4CEBD"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Amends title XIX of the Social Security Act to ensure Medicaid coverage of mental health services and primary care services furnished on the same day.</w:t>
            </w:r>
          </w:p>
        </w:tc>
      </w:tr>
      <w:tr w:rsidR="00735AF4" w:rsidRPr="00284F8C" w14:paraId="1C04B5F7"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4DB2ECF0" w14:textId="77777777" w:rsidR="00735AF4" w:rsidRPr="00284F8C" w:rsidRDefault="00735AF4" w:rsidP="00735AF4">
            <w:pPr>
              <w:rPr>
                <w:sz w:val="18"/>
                <w:szCs w:val="18"/>
              </w:rPr>
            </w:pPr>
          </w:p>
        </w:tc>
        <w:tc>
          <w:tcPr>
            <w:tcW w:w="2641" w:type="dxa"/>
            <w:shd w:val="clear" w:color="auto" w:fill="auto"/>
            <w:hideMark/>
          </w:tcPr>
          <w:p w14:paraId="5C3DAAD7" w14:textId="69ADDAE2"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76" w:history="1">
              <w:r w:rsidR="00735AF4" w:rsidRPr="00284F8C">
                <w:rPr>
                  <w:rStyle w:val="linksChar"/>
                </w:rPr>
                <w:t>HR6663</w:t>
              </w:r>
              <w:r w:rsidR="00735AF4" w:rsidRPr="00284F8C">
                <w:rPr>
                  <w:sz w:val="18"/>
                  <w:szCs w:val="18"/>
                </w:rPr>
                <w:t>, Kid PROOF Act of 2023 Kid Providing Resources for Optimal Outcomes against Fatalities Act of 2023</w:t>
              </w:r>
            </w:hyperlink>
          </w:p>
        </w:tc>
        <w:tc>
          <w:tcPr>
            <w:tcW w:w="2590" w:type="dxa"/>
            <w:shd w:val="clear" w:color="auto" w:fill="auto"/>
            <w:hideMark/>
          </w:tcPr>
          <w:p w14:paraId="44CFDC1D"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753C0E7D"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Amends the SUPPORT for Patients and Communities Act to authorize the use of certain grants to prevent suicide or overdose by children, adolescents, and young adults, and for other purposes.</w:t>
            </w:r>
          </w:p>
        </w:tc>
      </w:tr>
      <w:tr w:rsidR="00735AF4" w:rsidRPr="00284F8C" w14:paraId="23818BDD" w14:textId="77777777" w:rsidTr="00D147EA">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590" w:type="dxa"/>
            <w:vMerge/>
          </w:tcPr>
          <w:p w14:paraId="6346EA36" w14:textId="77777777" w:rsidR="00735AF4" w:rsidRPr="00284F8C" w:rsidRDefault="00735AF4" w:rsidP="00735AF4">
            <w:pPr>
              <w:rPr>
                <w:sz w:val="18"/>
                <w:szCs w:val="18"/>
              </w:rPr>
            </w:pPr>
          </w:p>
        </w:tc>
        <w:tc>
          <w:tcPr>
            <w:tcW w:w="2641" w:type="dxa"/>
            <w:shd w:val="clear" w:color="auto" w:fill="auto"/>
            <w:hideMark/>
          </w:tcPr>
          <w:p w14:paraId="7BC59593" w14:textId="42FF9D6B"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77" w:history="1">
              <w:r w:rsidR="00735AF4" w:rsidRPr="00284F8C">
                <w:rPr>
                  <w:sz w:val="18"/>
                  <w:szCs w:val="18"/>
                </w:rPr>
                <w:t>HR7891, Kids Online Safety Act</w:t>
              </w:r>
            </w:hyperlink>
          </w:p>
        </w:tc>
        <w:tc>
          <w:tcPr>
            <w:tcW w:w="2590" w:type="dxa"/>
            <w:shd w:val="clear" w:color="auto" w:fill="auto"/>
            <w:hideMark/>
          </w:tcPr>
          <w:p w14:paraId="6608283A"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61FC34C6"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Establishes a duty of care provision for covered platforms. Requires covered platforms to put features to safeguard minors. Requires covered platforms to introduce tools for parents to </w:t>
            </w:r>
            <w:proofErr w:type="spellStart"/>
            <w:r w:rsidRPr="00284F8C">
              <w:rPr>
                <w:color w:val="000000"/>
                <w:sz w:val="18"/>
                <w:szCs w:val="18"/>
              </w:rPr>
              <w:t>mamange</w:t>
            </w:r>
            <w:proofErr w:type="spellEnd"/>
            <w:r w:rsidRPr="00284F8C">
              <w:rPr>
                <w:color w:val="000000"/>
                <w:sz w:val="18"/>
                <w:szCs w:val="18"/>
              </w:rPr>
              <w:t xml:space="preserve"> the minor's privacy and account settings, restrict purchases, and view metrics. Establish the KOS Council to research trends, recommend prevention methods, and develop best practices. </w:t>
            </w:r>
          </w:p>
        </w:tc>
      </w:tr>
      <w:tr w:rsidR="00735AF4" w:rsidRPr="00284F8C" w14:paraId="0988B46D" w14:textId="77777777" w:rsidTr="00D147EA">
        <w:trPr>
          <w:trHeight w:val="1800"/>
        </w:trPr>
        <w:tc>
          <w:tcPr>
            <w:cnfStyle w:val="001000000000" w:firstRow="0" w:lastRow="0" w:firstColumn="1" w:lastColumn="0" w:oddVBand="0" w:evenVBand="0" w:oddHBand="0" w:evenHBand="0" w:firstRowFirstColumn="0" w:firstRowLastColumn="0" w:lastRowFirstColumn="0" w:lastRowLastColumn="0"/>
            <w:tcW w:w="2590" w:type="dxa"/>
            <w:vMerge/>
          </w:tcPr>
          <w:p w14:paraId="134024E8" w14:textId="77777777" w:rsidR="00735AF4" w:rsidRPr="00284F8C" w:rsidRDefault="00735AF4" w:rsidP="00735AF4">
            <w:pPr>
              <w:rPr>
                <w:sz w:val="18"/>
                <w:szCs w:val="18"/>
              </w:rPr>
            </w:pPr>
          </w:p>
        </w:tc>
        <w:tc>
          <w:tcPr>
            <w:tcW w:w="2641" w:type="dxa"/>
            <w:shd w:val="clear" w:color="auto" w:fill="auto"/>
            <w:hideMark/>
          </w:tcPr>
          <w:p w14:paraId="3BDF6165" w14:textId="3BC1C21A"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sz w:val="18"/>
                <w:szCs w:val="18"/>
              </w:rPr>
            </w:pPr>
            <w:r w:rsidRPr="00284F8C">
              <w:rPr>
                <w:rStyle w:val="linksChar"/>
              </w:rPr>
              <w:t>HR7994</w:t>
            </w:r>
            <w:r w:rsidRPr="00284F8C">
              <w:rPr>
                <w:sz w:val="18"/>
                <w:szCs w:val="18"/>
              </w:rPr>
              <w:t>, Long-Term Care Workforce Support Act</w:t>
            </w:r>
          </w:p>
        </w:tc>
        <w:tc>
          <w:tcPr>
            <w:tcW w:w="2590" w:type="dxa"/>
            <w:shd w:val="clear" w:color="auto" w:fill="auto"/>
            <w:hideMark/>
          </w:tcPr>
          <w:p w14:paraId="03A83DCE"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6857C0B4"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Increase the number of direct care professionals. Provide pathways to enter and be supported in the workforce for women, people of color, and people with disabilities. Improve compensation for direct care professionals to reduce vacancies </w:t>
            </w:r>
            <w:proofErr w:type="gramStart"/>
            <w:r w:rsidRPr="00284F8C">
              <w:rPr>
                <w:color w:val="000000"/>
                <w:sz w:val="18"/>
                <w:szCs w:val="18"/>
              </w:rPr>
              <w:t>and</w:t>
            </w:r>
            <w:proofErr w:type="gramEnd"/>
            <w:r w:rsidRPr="00284F8C">
              <w:rPr>
                <w:color w:val="000000"/>
                <w:sz w:val="18"/>
                <w:szCs w:val="18"/>
              </w:rPr>
              <w:t xml:space="preserve"> turnover. Ensure that the direct care professionals are treated with respect, provided with a safe working environment, protected from exploitation, and </w:t>
            </w:r>
            <w:proofErr w:type="gramStart"/>
            <w:r w:rsidRPr="00284F8C">
              <w:rPr>
                <w:color w:val="000000"/>
                <w:sz w:val="18"/>
                <w:szCs w:val="18"/>
              </w:rPr>
              <w:t>provided</w:t>
            </w:r>
            <w:proofErr w:type="gramEnd"/>
            <w:r w:rsidRPr="00284F8C">
              <w:rPr>
                <w:color w:val="000000"/>
                <w:sz w:val="18"/>
                <w:szCs w:val="18"/>
              </w:rPr>
              <w:t xml:space="preserve"> fair compensation. Improve access and quality of long-term care for families. Document the need for long-term care, identify effective recruitment and training strategies, and promote practices that help retain direct care professionals. Strengthen the direct care professional workforce </w:t>
            </w:r>
            <w:proofErr w:type="gramStart"/>
            <w:r w:rsidRPr="00284F8C">
              <w:rPr>
                <w:color w:val="000000"/>
                <w:sz w:val="18"/>
                <w:szCs w:val="18"/>
              </w:rPr>
              <w:t>in order to</w:t>
            </w:r>
            <w:proofErr w:type="gramEnd"/>
            <w:r w:rsidRPr="00284F8C">
              <w:rPr>
                <w:color w:val="000000"/>
                <w:sz w:val="18"/>
                <w:szCs w:val="18"/>
              </w:rPr>
              <w:t xml:space="preserve"> support unpaid </w:t>
            </w:r>
            <w:proofErr w:type="spellStart"/>
            <w:r w:rsidRPr="00284F8C">
              <w:rPr>
                <w:color w:val="000000"/>
                <w:sz w:val="18"/>
                <w:szCs w:val="18"/>
              </w:rPr>
              <w:t>familiy</w:t>
            </w:r>
            <w:proofErr w:type="spellEnd"/>
            <w:r w:rsidRPr="00284F8C">
              <w:rPr>
                <w:color w:val="000000"/>
                <w:sz w:val="18"/>
                <w:szCs w:val="18"/>
              </w:rPr>
              <w:t xml:space="preserve"> caregivers who are providing complex services. </w:t>
            </w:r>
          </w:p>
        </w:tc>
      </w:tr>
      <w:tr w:rsidR="00735AF4" w:rsidRPr="00284F8C" w14:paraId="6145EF67"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498A9DEE" w14:textId="77777777" w:rsidR="00735AF4" w:rsidRPr="00284F8C" w:rsidRDefault="00735AF4" w:rsidP="00735AF4">
            <w:pPr>
              <w:rPr>
                <w:sz w:val="18"/>
                <w:szCs w:val="18"/>
              </w:rPr>
            </w:pPr>
          </w:p>
        </w:tc>
        <w:tc>
          <w:tcPr>
            <w:tcW w:w="2641" w:type="dxa"/>
            <w:shd w:val="clear" w:color="auto" w:fill="auto"/>
            <w:hideMark/>
          </w:tcPr>
          <w:p w14:paraId="5C7E76D0" w14:textId="05452AE1"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sz w:val="18"/>
                <w:szCs w:val="18"/>
              </w:rPr>
            </w:pPr>
            <w:r w:rsidRPr="00284F8C">
              <w:rPr>
                <w:rStyle w:val="linksChar"/>
              </w:rPr>
              <w:t>HR7140</w:t>
            </w:r>
            <w:r w:rsidRPr="00284F8C">
              <w:rPr>
                <w:sz w:val="18"/>
                <w:szCs w:val="18"/>
              </w:rPr>
              <w:t>, Mental Health Transparency Act</w:t>
            </w:r>
          </w:p>
        </w:tc>
        <w:tc>
          <w:tcPr>
            <w:tcW w:w="2590" w:type="dxa"/>
            <w:shd w:val="clear" w:color="auto" w:fill="auto"/>
            <w:hideMark/>
          </w:tcPr>
          <w:p w14:paraId="7AA0F2C2"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0B8DFD95"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disclosure of the percentage of in-network participation for certain behavioral health and substance use disorder treatment providers.</w:t>
            </w:r>
          </w:p>
        </w:tc>
      </w:tr>
      <w:tr w:rsidR="00735AF4" w:rsidRPr="00284F8C" w14:paraId="2D0EA457"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18713A54" w14:textId="77777777" w:rsidR="00735AF4" w:rsidRPr="00284F8C" w:rsidRDefault="00735AF4" w:rsidP="00735AF4">
            <w:pPr>
              <w:rPr>
                <w:sz w:val="18"/>
                <w:szCs w:val="18"/>
              </w:rPr>
            </w:pPr>
          </w:p>
        </w:tc>
        <w:tc>
          <w:tcPr>
            <w:tcW w:w="2641" w:type="dxa"/>
            <w:shd w:val="clear" w:color="auto" w:fill="auto"/>
            <w:hideMark/>
          </w:tcPr>
          <w:p w14:paraId="52FE3E0C" w14:textId="54BAAC4F"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78" w:history="1">
              <w:r w:rsidR="00735AF4" w:rsidRPr="00284F8C">
                <w:rPr>
                  <w:rStyle w:val="linksChar"/>
                </w:rPr>
                <w:t>HR6961</w:t>
              </w:r>
              <w:r w:rsidR="00735AF4" w:rsidRPr="00284F8C">
                <w:rPr>
                  <w:sz w:val="18"/>
                  <w:szCs w:val="18"/>
                </w:rPr>
                <w:t>, Nutrition CARE Act of 2024 Nutrition Counseling Aiding Recovery for Eating Disorders Act of 2024</w:t>
              </w:r>
            </w:hyperlink>
          </w:p>
        </w:tc>
        <w:tc>
          <w:tcPr>
            <w:tcW w:w="2590" w:type="dxa"/>
            <w:shd w:val="clear" w:color="auto" w:fill="auto"/>
            <w:hideMark/>
          </w:tcPr>
          <w:p w14:paraId="7E9F4752"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3F800362"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Provides coverage of medical nutrition therapy services for individuals with eating disorders under Medicare. </w:t>
            </w:r>
          </w:p>
        </w:tc>
      </w:tr>
      <w:tr w:rsidR="00735AF4" w:rsidRPr="00284F8C" w14:paraId="031E8125"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277FFD42" w14:textId="77777777" w:rsidR="00735AF4" w:rsidRPr="00284F8C" w:rsidRDefault="00735AF4" w:rsidP="00735AF4">
            <w:pPr>
              <w:rPr>
                <w:sz w:val="18"/>
                <w:szCs w:val="18"/>
              </w:rPr>
            </w:pPr>
          </w:p>
        </w:tc>
        <w:tc>
          <w:tcPr>
            <w:tcW w:w="2641" w:type="dxa"/>
            <w:shd w:val="clear" w:color="auto" w:fill="auto"/>
            <w:hideMark/>
          </w:tcPr>
          <w:p w14:paraId="25C35A00" w14:textId="47C68F9B"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79" w:history="1">
              <w:r w:rsidR="00735AF4" w:rsidRPr="00284F8C">
                <w:rPr>
                  <w:rStyle w:val="linksChar"/>
                </w:rPr>
                <w:t>HR6748</w:t>
              </w:r>
              <w:r w:rsidR="00735AF4" w:rsidRPr="00284F8C">
                <w:rPr>
                  <w:sz w:val="18"/>
                  <w:szCs w:val="18"/>
                </w:rPr>
                <w:t>, PEERS Act of 2023 Promoting Effective and Empowering Recovery Services in Medicare Act of 2023</w:t>
              </w:r>
            </w:hyperlink>
          </w:p>
        </w:tc>
        <w:tc>
          <w:tcPr>
            <w:tcW w:w="2590" w:type="dxa"/>
            <w:shd w:val="clear" w:color="auto" w:fill="auto"/>
            <w:hideMark/>
          </w:tcPr>
          <w:p w14:paraId="526074E9"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5971F05A"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coverage of peer support services under Medicare.</w:t>
            </w:r>
          </w:p>
        </w:tc>
      </w:tr>
      <w:tr w:rsidR="00735AF4" w:rsidRPr="00284F8C" w14:paraId="08372947"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7F8E41E2" w14:textId="77777777" w:rsidR="00735AF4" w:rsidRPr="00284F8C" w:rsidRDefault="00735AF4" w:rsidP="00735AF4">
            <w:pPr>
              <w:rPr>
                <w:sz w:val="18"/>
                <w:szCs w:val="18"/>
              </w:rPr>
            </w:pPr>
          </w:p>
        </w:tc>
        <w:tc>
          <w:tcPr>
            <w:tcW w:w="2641" w:type="dxa"/>
            <w:shd w:val="clear" w:color="auto" w:fill="auto"/>
            <w:hideMark/>
          </w:tcPr>
          <w:p w14:paraId="444D10C1" w14:textId="1A3BB4A8"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80" w:history="1">
              <w:r w:rsidR="00735AF4" w:rsidRPr="00284F8C">
                <w:rPr>
                  <w:rStyle w:val="linksChar"/>
                </w:rPr>
                <w:t>HR8261</w:t>
              </w:r>
              <w:r w:rsidR="00735AF4" w:rsidRPr="00284F8C">
                <w:rPr>
                  <w:sz w:val="18"/>
                  <w:szCs w:val="18"/>
                </w:rPr>
                <w:t>, Preserving Telehealth, Hospital, and Ambulance Access Act</w:t>
              </w:r>
            </w:hyperlink>
          </w:p>
        </w:tc>
        <w:tc>
          <w:tcPr>
            <w:tcW w:w="2590" w:type="dxa"/>
            <w:shd w:val="clear" w:color="auto" w:fill="auto"/>
            <w:hideMark/>
          </w:tcPr>
          <w:p w14:paraId="5B888B50"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20556CAF"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Extends certain telehealth flexibilities. Provides guidance on furnishing services via telehealth to individuals with Limited English Proficiency. </w:t>
            </w:r>
          </w:p>
        </w:tc>
      </w:tr>
      <w:tr w:rsidR="00735AF4" w:rsidRPr="00284F8C" w14:paraId="7AE3936A"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089382CF" w14:textId="77777777" w:rsidR="00735AF4" w:rsidRPr="00284F8C" w:rsidRDefault="00735AF4" w:rsidP="00735AF4">
            <w:pPr>
              <w:rPr>
                <w:sz w:val="18"/>
                <w:szCs w:val="18"/>
              </w:rPr>
            </w:pPr>
          </w:p>
        </w:tc>
        <w:tc>
          <w:tcPr>
            <w:tcW w:w="2641" w:type="dxa"/>
            <w:shd w:val="clear" w:color="auto" w:fill="auto"/>
            <w:hideMark/>
          </w:tcPr>
          <w:p w14:paraId="47374902" w14:textId="15340AEA"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81" w:history="1">
              <w:r w:rsidR="00735AF4" w:rsidRPr="00284F8C">
                <w:rPr>
                  <w:rStyle w:val="linksChar"/>
                </w:rPr>
                <w:t>HR6675</w:t>
              </w:r>
              <w:r w:rsidR="00735AF4" w:rsidRPr="00284F8C">
                <w:rPr>
                  <w:sz w:val="18"/>
                  <w:szCs w:val="18"/>
                </w:rPr>
                <w:t>, Rehabilitation and Recovery During Incarceration Act</w:t>
              </w:r>
            </w:hyperlink>
          </w:p>
        </w:tc>
        <w:tc>
          <w:tcPr>
            <w:tcW w:w="2590" w:type="dxa"/>
            <w:shd w:val="clear" w:color="auto" w:fill="auto"/>
            <w:hideMark/>
          </w:tcPr>
          <w:p w14:paraId="2EF89EC1"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12EF2177"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Modifies Medicaid and CHIP exclusions relating to incarcerated individuals to allow for provision of mental health and substance use services. </w:t>
            </w:r>
          </w:p>
        </w:tc>
      </w:tr>
      <w:tr w:rsidR="00735AF4" w:rsidRPr="00284F8C" w14:paraId="3340A8E3"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65E4DF69" w14:textId="77777777" w:rsidR="00735AF4" w:rsidRPr="00284F8C" w:rsidRDefault="00735AF4" w:rsidP="00735AF4">
            <w:pPr>
              <w:rPr>
                <w:sz w:val="18"/>
                <w:szCs w:val="18"/>
              </w:rPr>
            </w:pPr>
          </w:p>
        </w:tc>
        <w:tc>
          <w:tcPr>
            <w:tcW w:w="2641" w:type="dxa"/>
            <w:shd w:val="clear" w:color="auto" w:fill="auto"/>
            <w:hideMark/>
          </w:tcPr>
          <w:p w14:paraId="079B4AC3" w14:textId="500188AB"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82" w:history="1">
              <w:r w:rsidR="00735AF4" w:rsidRPr="00284F8C">
                <w:rPr>
                  <w:rStyle w:val="linksChar"/>
                </w:rPr>
                <w:t>HR6804</w:t>
              </w:r>
              <w:r w:rsidR="00735AF4" w:rsidRPr="00284F8C">
                <w:rPr>
                  <w:sz w:val="18"/>
                  <w:szCs w:val="18"/>
                </w:rPr>
                <w:t>, Suicide Prevention Assistance Act</w:t>
              </w:r>
            </w:hyperlink>
          </w:p>
        </w:tc>
        <w:tc>
          <w:tcPr>
            <w:tcW w:w="2590" w:type="dxa"/>
            <w:shd w:val="clear" w:color="auto" w:fill="auto"/>
            <w:hideMark/>
          </w:tcPr>
          <w:p w14:paraId="6B8FDB0D"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08D3751E"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grant program to provide self-harm and suicide prevention services. </w:t>
            </w:r>
          </w:p>
        </w:tc>
      </w:tr>
      <w:tr w:rsidR="00735AF4" w:rsidRPr="00284F8C" w14:paraId="7C5C9869"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4F7E27FD" w14:textId="77777777" w:rsidR="00735AF4" w:rsidRPr="00284F8C" w:rsidRDefault="00735AF4" w:rsidP="00735AF4">
            <w:pPr>
              <w:rPr>
                <w:sz w:val="18"/>
                <w:szCs w:val="18"/>
              </w:rPr>
            </w:pPr>
          </w:p>
        </w:tc>
        <w:tc>
          <w:tcPr>
            <w:tcW w:w="2641" w:type="dxa"/>
            <w:shd w:val="clear" w:color="auto" w:fill="auto"/>
            <w:hideMark/>
          </w:tcPr>
          <w:p w14:paraId="529BCDA7" w14:textId="79CD2E82"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sz w:val="18"/>
                <w:szCs w:val="18"/>
              </w:rPr>
            </w:pPr>
            <w:r w:rsidRPr="00284F8C">
              <w:rPr>
                <w:rStyle w:val="linksChar"/>
              </w:rPr>
              <w:t>HR4531</w:t>
            </w:r>
            <w:r w:rsidRPr="00284F8C">
              <w:rPr>
                <w:sz w:val="18"/>
                <w:szCs w:val="18"/>
              </w:rPr>
              <w:t>, Support for Patients and Communities Reauthorization Act</w:t>
            </w:r>
          </w:p>
        </w:tc>
        <w:tc>
          <w:tcPr>
            <w:tcW w:w="2590" w:type="dxa"/>
            <w:shd w:val="clear" w:color="auto" w:fill="auto"/>
            <w:hideMark/>
          </w:tcPr>
          <w:p w14:paraId="3E2D5A8E"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Advanced out of Committee</w:t>
            </w:r>
          </w:p>
        </w:tc>
        <w:tc>
          <w:tcPr>
            <w:tcW w:w="5044" w:type="dxa"/>
            <w:shd w:val="clear" w:color="auto" w:fill="auto"/>
            <w:hideMark/>
          </w:tcPr>
          <w:p w14:paraId="6CF7E016"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Reauthorizes several programs that provide for opioid use disorder prevention, recovery, and treatment. </w:t>
            </w:r>
          </w:p>
        </w:tc>
      </w:tr>
      <w:tr w:rsidR="00735AF4" w:rsidRPr="00284F8C" w14:paraId="5C39A232"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41203B36" w14:textId="77777777" w:rsidR="00735AF4" w:rsidRPr="00284F8C" w:rsidRDefault="00735AF4" w:rsidP="00735AF4">
            <w:pPr>
              <w:rPr>
                <w:sz w:val="18"/>
                <w:szCs w:val="18"/>
              </w:rPr>
            </w:pPr>
          </w:p>
        </w:tc>
        <w:tc>
          <w:tcPr>
            <w:tcW w:w="2641" w:type="dxa"/>
            <w:shd w:val="clear" w:color="auto" w:fill="auto"/>
            <w:hideMark/>
          </w:tcPr>
          <w:p w14:paraId="074FEE0F" w14:textId="2EA31318"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83" w:history="1">
              <w:r w:rsidR="00735AF4" w:rsidRPr="00284F8C">
                <w:rPr>
                  <w:rStyle w:val="linksChar"/>
                </w:rPr>
                <w:t>HR7858</w:t>
              </w:r>
              <w:r w:rsidR="00735AF4" w:rsidRPr="00284F8C">
                <w:rPr>
                  <w:sz w:val="18"/>
                  <w:szCs w:val="18"/>
                </w:rPr>
                <w:t>, TELEMH Act of 2024 Telehealth Enhancement for Mental Health Act of 2024</w:t>
              </w:r>
            </w:hyperlink>
          </w:p>
        </w:tc>
        <w:tc>
          <w:tcPr>
            <w:tcW w:w="2590" w:type="dxa"/>
            <w:shd w:val="clear" w:color="auto" w:fill="auto"/>
            <w:hideMark/>
          </w:tcPr>
          <w:p w14:paraId="206C56F2"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77503CCE"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Medicare incident to modifier for mental health services through telehealth. </w:t>
            </w:r>
          </w:p>
        </w:tc>
      </w:tr>
      <w:tr w:rsidR="00735AF4" w:rsidRPr="00284F8C" w14:paraId="6AA30285"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vMerge/>
          </w:tcPr>
          <w:p w14:paraId="34B13D01" w14:textId="77777777" w:rsidR="00735AF4" w:rsidRPr="00284F8C" w:rsidRDefault="00735AF4" w:rsidP="00735AF4">
            <w:pPr>
              <w:rPr>
                <w:sz w:val="18"/>
                <w:szCs w:val="18"/>
              </w:rPr>
            </w:pPr>
          </w:p>
        </w:tc>
        <w:tc>
          <w:tcPr>
            <w:tcW w:w="2641" w:type="dxa"/>
            <w:shd w:val="clear" w:color="auto" w:fill="auto"/>
            <w:hideMark/>
          </w:tcPr>
          <w:p w14:paraId="2A103FA4" w14:textId="2EE8D146"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84" w:history="1">
              <w:r w:rsidR="00735AF4" w:rsidRPr="00284F8C">
                <w:rPr>
                  <w:rStyle w:val="linksChar"/>
                </w:rPr>
                <w:t>HR8444</w:t>
              </w:r>
              <w:r w:rsidR="00735AF4" w:rsidRPr="00284F8C">
                <w:rPr>
                  <w:sz w:val="18"/>
                  <w:szCs w:val="18"/>
                </w:rPr>
                <w:t xml:space="preserve">, </w:t>
              </w:r>
              <w:proofErr w:type="gramStart"/>
              <w:r w:rsidR="00735AF4" w:rsidRPr="00284F8C">
                <w:rPr>
                  <w:sz w:val="18"/>
                  <w:szCs w:val="18"/>
                </w:rPr>
                <w:t>To</w:t>
              </w:r>
              <w:proofErr w:type="gramEnd"/>
              <w:r w:rsidR="00735AF4" w:rsidRPr="00284F8C">
                <w:rPr>
                  <w:sz w:val="18"/>
                  <w:szCs w:val="18"/>
                </w:rPr>
                <w:t xml:space="preserve"> amend the Public Health Service Act to direct the Secretary of Health and Human Services, acting through the Assistant Secretary for Mental Health and Substance Use, to establish grant programs to promote mental health in schools, and for other purposes.</w:t>
              </w:r>
            </w:hyperlink>
          </w:p>
        </w:tc>
        <w:tc>
          <w:tcPr>
            <w:tcW w:w="2590" w:type="dxa"/>
            <w:shd w:val="clear" w:color="auto" w:fill="auto"/>
            <w:hideMark/>
          </w:tcPr>
          <w:p w14:paraId="4C664A7F"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0B44D4C3"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To amend the Public Health Service Act to direct the Secretary of Health and Human Services, acting through the Assistant Secretary for Mental Health and Substance Use. Establishes grant programs to promote mental health in schools.</w:t>
            </w:r>
          </w:p>
        </w:tc>
      </w:tr>
      <w:tr w:rsidR="00735AF4" w:rsidRPr="00284F8C" w14:paraId="5357867E" w14:textId="77777777" w:rsidTr="00D147EA">
        <w:trPr>
          <w:trHeight w:val="1080"/>
        </w:trPr>
        <w:tc>
          <w:tcPr>
            <w:cnfStyle w:val="001000000000" w:firstRow="0" w:lastRow="0" w:firstColumn="1" w:lastColumn="0" w:oddVBand="0" w:evenVBand="0" w:oddHBand="0" w:evenHBand="0" w:firstRowFirstColumn="0" w:firstRowLastColumn="0" w:lastRowFirstColumn="0" w:lastRowLastColumn="0"/>
            <w:tcW w:w="2590" w:type="dxa"/>
            <w:vMerge/>
          </w:tcPr>
          <w:p w14:paraId="51F54A5C" w14:textId="77777777" w:rsidR="00735AF4" w:rsidRPr="00284F8C" w:rsidRDefault="00735AF4" w:rsidP="00735AF4">
            <w:pPr>
              <w:rPr>
                <w:sz w:val="18"/>
                <w:szCs w:val="18"/>
              </w:rPr>
            </w:pPr>
          </w:p>
        </w:tc>
        <w:tc>
          <w:tcPr>
            <w:tcW w:w="2641" w:type="dxa"/>
            <w:shd w:val="clear" w:color="auto" w:fill="auto"/>
            <w:hideMark/>
          </w:tcPr>
          <w:p w14:paraId="0AA4A5AD" w14:textId="3B26937F"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85" w:history="1">
              <w:r w:rsidR="00735AF4" w:rsidRPr="00284F8C">
                <w:rPr>
                  <w:rStyle w:val="linksChar"/>
                </w:rPr>
                <w:t>HR8376</w:t>
              </w:r>
              <w:r w:rsidR="00735AF4" w:rsidRPr="00284F8C">
                <w:rPr>
                  <w:sz w:val="18"/>
                  <w:szCs w:val="18"/>
                </w:rPr>
                <w:t xml:space="preserve">, </w:t>
              </w:r>
              <w:proofErr w:type="gramStart"/>
              <w:r w:rsidR="00735AF4" w:rsidRPr="00284F8C">
                <w:rPr>
                  <w:sz w:val="18"/>
                  <w:szCs w:val="18"/>
                </w:rPr>
                <w:t>To</w:t>
              </w:r>
              <w:proofErr w:type="gramEnd"/>
              <w:r w:rsidR="00735AF4" w:rsidRPr="00284F8C">
                <w:rPr>
                  <w:sz w:val="18"/>
                  <w:szCs w:val="18"/>
                </w:rPr>
                <w:t xml:space="preserve"> amend the Public Health Service Act to provide for a national awareness and outreach campaign to improve mental health among the Hispanic and Latino youth population.</w:t>
              </w:r>
            </w:hyperlink>
          </w:p>
        </w:tc>
        <w:tc>
          <w:tcPr>
            <w:tcW w:w="2590" w:type="dxa"/>
            <w:shd w:val="clear" w:color="auto" w:fill="auto"/>
            <w:hideMark/>
          </w:tcPr>
          <w:p w14:paraId="69748CE7"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374E5675"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To amend the Public Health Service Act to provide for a national awareness and outreach campaign to improve mental health among the Hispanic and Latino youth population.</w:t>
            </w:r>
          </w:p>
        </w:tc>
      </w:tr>
      <w:tr w:rsidR="00735AF4" w:rsidRPr="00284F8C" w14:paraId="749F603C" w14:textId="77777777" w:rsidTr="00D147EA">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590" w:type="dxa"/>
            <w:vMerge/>
          </w:tcPr>
          <w:p w14:paraId="7F2AE105" w14:textId="77777777" w:rsidR="00735AF4" w:rsidRPr="00284F8C" w:rsidRDefault="00735AF4" w:rsidP="00735AF4">
            <w:pPr>
              <w:rPr>
                <w:sz w:val="18"/>
                <w:szCs w:val="18"/>
              </w:rPr>
            </w:pPr>
          </w:p>
        </w:tc>
        <w:tc>
          <w:tcPr>
            <w:tcW w:w="2641" w:type="dxa"/>
            <w:shd w:val="clear" w:color="auto" w:fill="auto"/>
            <w:hideMark/>
          </w:tcPr>
          <w:p w14:paraId="5FCF6E42" w14:textId="34E98F4A"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86" w:history="1">
              <w:r w:rsidR="00735AF4" w:rsidRPr="00284F8C">
                <w:rPr>
                  <w:rStyle w:val="linksChar"/>
                </w:rPr>
                <w:t>HR8390</w:t>
              </w:r>
              <w:r w:rsidR="00735AF4" w:rsidRPr="00284F8C">
                <w:rPr>
                  <w:sz w:val="18"/>
                  <w:szCs w:val="18"/>
                </w:rPr>
                <w:t>, To amend the Public Health Service Act, the Employee Retirement Income Security Act of 1974, and the Internal Revenue Code of 1986 to require that group health plans and health insurance issuers offering group or individual health insurance that provide coverage for mental health services and substance use disorder services provide such services without the imposition of cost-sharing from the diagnosis of pregnancy through the 1-year period following such pregnancy, and for other purposes.</w:t>
              </w:r>
            </w:hyperlink>
          </w:p>
        </w:tc>
        <w:tc>
          <w:tcPr>
            <w:tcW w:w="2590" w:type="dxa"/>
            <w:shd w:val="clear" w:color="auto" w:fill="auto"/>
            <w:hideMark/>
          </w:tcPr>
          <w:p w14:paraId="33C5B5B1"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42D8075D"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that group health plans and health insurance issuers offering group or individual health insurance that provide coverage for mental health services and substance use disorder services provide such services without the imposition of cost-sharing from the diagnosis of pregnancy through the 1-year period following such pregnancy, and for other purposes.</w:t>
            </w:r>
          </w:p>
        </w:tc>
      </w:tr>
      <w:tr w:rsidR="00735AF4" w:rsidRPr="00284F8C" w14:paraId="471D9568" w14:textId="77777777" w:rsidTr="00D147EA">
        <w:trPr>
          <w:trHeight w:val="1080"/>
        </w:trPr>
        <w:tc>
          <w:tcPr>
            <w:cnfStyle w:val="001000000000" w:firstRow="0" w:lastRow="0" w:firstColumn="1" w:lastColumn="0" w:oddVBand="0" w:evenVBand="0" w:oddHBand="0" w:evenHBand="0" w:firstRowFirstColumn="0" w:firstRowLastColumn="0" w:lastRowFirstColumn="0" w:lastRowLastColumn="0"/>
            <w:tcW w:w="2590" w:type="dxa"/>
            <w:vMerge/>
          </w:tcPr>
          <w:p w14:paraId="4D86323B" w14:textId="77777777" w:rsidR="00735AF4" w:rsidRPr="00284F8C" w:rsidRDefault="00735AF4" w:rsidP="00735AF4">
            <w:pPr>
              <w:rPr>
                <w:sz w:val="18"/>
                <w:szCs w:val="18"/>
              </w:rPr>
            </w:pPr>
          </w:p>
        </w:tc>
        <w:tc>
          <w:tcPr>
            <w:tcW w:w="2641" w:type="dxa"/>
            <w:shd w:val="clear" w:color="auto" w:fill="auto"/>
            <w:hideMark/>
          </w:tcPr>
          <w:p w14:paraId="213BDBC1" w14:textId="3AB1AEA8"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87" w:history="1">
              <w:r w:rsidR="00735AF4" w:rsidRPr="00284F8C">
                <w:rPr>
                  <w:sz w:val="18"/>
                  <w:szCs w:val="18"/>
                </w:rPr>
                <w:t xml:space="preserve">HR7545, </w:t>
              </w:r>
              <w:proofErr w:type="gramStart"/>
              <w:r w:rsidR="00735AF4" w:rsidRPr="00284F8C">
                <w:rPr>
                  <w:sz w:val="18"/>
                  <w:szCs w:val="18"/>
                </w:rPr>
                <w:t>To</w:t>
              </w:r>
              <w:proofErr w:type="gramEnd"/>
              <w:r w:rsidR="00735AF4" w:rsidRPr="00284F8C">
                <w:rPr>
                  <w:sz w:val="18"/>
                  <w:szCs w:val="18"/>
                </w:rPr>
                <w:t xml:space="preserve"> amend title XIX of the Social Security Act to include certified community behavioral health clinic services as a State plan option under the Medicaid program, and for other purposes.</w:t>
              </w:r>
            </w:hyperlink>
          </w:p>
        </w:tc>
        <w:tc>
          <w:tcPr>
            <w:tcW w:w="2590" w:type="dxa"/>
            <w:shd w:val="clear" w:color="auto" w:fill="auto"/>
            <w:hideMark/>
          </w:tcPr>
          <w:p w14:paraId="106A3BA1"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567E5206"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Includes certified community behavioral health clinic services as a </w:t>
            </w:r>
            <w:proofErr w:type="gramStart"/>
            <w:r w:rsidRPr="00284F8C">
              <w:rPr>
                <w:color w:val="000000"/>
                <w:sz w:val="18"/>
                <w:szCs w:val="18"/>
              </w:rPr>
              <w:t>State</w:t>
            </w:r>
            <w:proofErr w:type="gramEnd"/>
            <w:r w:rsidRPr="00284F8C">
              <w:rPr>
                <w:color w:val="000000"/>
                <w:sz w:val="18"/>
                <w:szCs w:val="18"/>
              </w:rPr>
              <w:t xml:space="preserve"> plan option under Medicaid.</w:t>
            </w:r>
          </w:p>
        </w:tc>
      </w:tr>
      <w:tr w:rsidR="00735AF4" w:rsidRPr="00284F8C" w14:paraId="3C99DFDE" w14:textId="77777777" w:rsidTr="00D147EA">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590" w:type="dxa"/>
            <w:vMerge/>
          </w:tcPr>
          <w:p w14:paraId="3392435C" w14:textId="77777777" w:rsidR="00735AF4" w:rsidRPr="00284F8C" w:rsidRDefault="00735AF4" w:rsidP="00735AF4">
            <w:pPr>
              <w:rPr>
                <w:sz w:val="18"/>
                <w:szCs w:val="18"/>
              </w:rPr>
            </w:pPr>
          </w:p>
        </w:tc>
        <w:tc>
          <w:tcPr>
            <w:tcW w:w="2641" w:type="dxa"/>
            <w:shd w:val="clear" w:color="auto" w:fill="auto"/>
            <w:hideMark/>
          </w:tcPr>
          <w:p w14:paraId="54F99FD4" w14:textId="04D3272B"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88" w:history="1">
              <w:r w:rsidR="00735AF4" w:rsidRPr="00284F8C">
                <w:rPr>
                  <w:rStyle w:val="linksChar"/>
                </w:rPr>
                <w:t>HR8227</w:t>
              </w:r>
              <w:r w:rsidR="00735AF4" w:rsidRPr="00284F8C">
                <w:rPr>
                  <w:sz w:val="18"/>
                  <w:szCs w:val="18"/>
                </w:rPr>
                <w:t xml:space="preserve">, </w:t>
              </w:r>
              <w:proofErr w:type="gramStart"/>
              <w:r w:rsidR="00735AF4" w:rsidRPr="00284F8C">
                <w:rPr>
                  <w:sz w:val="18"/>
                  <w:szCs w:val="18"/>
                </w:rPr>
                <w:t>To</w:t>
              </w:r>
              <w:proofErr w:type="gramEnd"/>
              <w:r w:rsidR="00735AF4" w:rsidRPr="00284F8C">
                <w:rPr>
                  <w:sz w:val="18"/>
                  <w:szCs w:val="18"/>
                </w:rPr>
                <w:t xml:space="preserve"> amend title XVIII of the Social Security Act to remove in-person requirements under Medicare for mental health services furnished through telehealth </w:t>
              </w:r>
              <w:r w:rsidR="00735AF4" w:rsidRPr="00284F8C">
                <w:rPr>
                  <w:sz w:val="18"/>
                  <w:szCs w:val="18"/>
                </w:rPr>
                <w:lastRenderedPageBreak/>
                <w:t>and telecommunications technology.</w:t>
              </w:r>
            </w:hyperlink>
          </w:p>
        </w:tc>
        <w:tc>
          <w:tcPr>
            <w:tcW w:w="2590" w:type="dxa"/>
            <w:shd w:val="clear" w:color="auto" w:fill="auto"/>
            <w:hideMark/>
          </w:tcPr>
          <w:p w14:paraId="07757B2F"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lastRenderedPageBreak/>
              <w:t>Introduced</w:t>
            </w:r>
          </w:p>
        </w:tc>
        <w:tc>
          <w:tcPr>
            <w:tcW w:w="5044" w:type="dxa"/>
            <w:shd w:val="clear" w:color="auto" w:fill="auto"/>
            <w:hideMark/>
          </w:tcPr>
          <w:p w14:paraId="41037485"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Removes in-person requirements under Medicare for mental health services furnished through telehealth and telecommunications technology.</w:t>
            </w:r>
          </w:p>
        </w:tc>
      </w:tr>
      <w:tr w:rsidR="00735AF4" w:rsidRPr="00284F8C" w14:paraId="21FB1AB6" w14:textId="77777777" w:rsidTr="00D147EA">
        <w:trPr>
          <w:trHeight w:val="1080"/>
        </w:trPr>
        <w:tc>
          <w:tcPr>
            <w:cnfStyle w:val="001000000000" w:firstRow="0" w:lastRow="0" w:firstColumn="1" w:lastColumn="0" w:oddVBand="0" w:evenVBand="0" w:oddHBand="0" w:evenHBand="0" w:firstRowFirstColumn="0" w:firstRowLastColumn="0" w:lastRowFirstColumn="0" w:lastRowLastColumn="0"/>
            <w:tcW w:w="2590" w:type="dxa"/>
            <w:vMerge/>
          </w:tcPr>
          <w:p w14:paraId="19D2BD62" w14:textId="77777777" w:rsidR="00735AF4" w:rsidRPr="00284F8C" w:rsidRDefault="00735AF4" w:rsidP="00735AF4">
            <w:pPr>
              <w:rPr>
                <w:sz w:val="18"/>
                <w:szCs w:val="18"/>
              </w:rPr>
            </w:pPr>
          </w:p>
        </w:tc>
        <w:tc>
          <w:tcPr>
            <w:tcW w:w="2641" w:type="dxa"/>
            <w:shd w:val="clear" w:color="auto" w:fill="auto"/>
            <w:hideMark/>
          </w:tcPr>
          <w:p w14:paraId="762E2169" w14:textId="268A119F"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89" w:history="1">
              <w:r w:rsidR="00735AF4" w:rsidRPr="00284F8C">
                <w:rPr>
                  <w:rStyle w:val="linksChar"/>
                </w:rPr>
                <w:t>HR7708</w:t>
              </w:r>
              <w:r w:rsidR="00735AF4" w:rsidRPr="00284F8C">
                <w:rPr>
                  <w:sz w:val="18"/>
                  <w:szCs w:val="18"/>
                </w:rPr>
                <w:t xml:space="preserve">, </w:t>
              </w:r>
              <w:proofErr w:type="gramStart"/>
              <w:r w:rsidR="00735AF4" w:rsidRPr="00284F8C">
                <w:rPr>
                  <w:sz w:val="18"/>
                  <w:szCs w:val="18"/>
                </w:rPr>
                <w:t>To</w:t>
              </w:r>
              <w:proofErr w:type="gramEnd"/>
              <w:r w:rsidR="00735AF4" w:rsidRPr="00284F8C">
                <w:rPr>
                  <w:sz w:val="18"/>
                  <w:szCs w:val="18"/>
                </w:rPr>
                <w:t xml:space="preserve"> amend title XVIII of the Social Security Act to require MA organizations offering network-based plans to maintain an accurate provider directory, and for other purposes.</w:t>
              </w:r>
            </w:hyperlink>
          </w:p>
        </w:tc>
        <w:tc>
          <w:tcPr>
            <w:tcW w:w="2590" w:type="dxa"/>
            <w:shd w:val="clear" w:color="auto" w:fill="auto"/>
            <w:hideMark/>
          </w:tcPr>
          <w:p w14:paraId="62C4AA36"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2DC2B734"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Requires MA organizations offering network-based plans to maintain an accurate provider directory.</w:t>
            </w:r>
          </w:p>
        </w:tc>
      </w:tr>
      <w:tr w:rsidR="00735AF4" w:rsidRPr="00284F8C" w14:paraId="08E515A6"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vMerge/>
          </w:tcPr>
          <w:p w14:paraId="02A4A285" w14:textId="77777777" w:rsidR="00735AF4" w:rsidRPr="00284F8C" w:rsidRDefault="00735AF4" w:rsidP="00735AF4">
            <w:pPr>
              <w:rPr>
                <w:sz w:val="18"/>
                <w:szCs w:val="18"/>
              </w:rPr>
            </w:pPr>
          </w:p>
        </w:tc>
        <w:tc>
          <w:tcPr>
            <w:tcW w:w="2641" w:type="dxa"/>
            <w:shd w:val="clear" w:color="auto" w:fill="auto"/>
            <w:hideMark/>
          </w:tcPr>
          <w:p w14:paraId="393C8345" w14:textId="70BFA187"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90" w:history="1">
              <w:r w:rsidR="00735AF4" w:rsidRPr="00284F8C">
                <w:rPr>
                  <w:rStyle w:val="linksChar"/>
                </w:rPr>
                <w:t>HR8470</w:t>
              </w:r>
              <w:r w:rsidR="00735AF4" w:rsidRPr="00284F8C">
                <w:rPr>
                  <w:sz w:val="18"/>
                  <w:szCs w:val="18"/>
                </w:rPr>
                <w:t xml:space="preserve">, </w:t>
              </w:r>
              <w:proofErr w:type="gramStart"/>
              <w:r w:rsidR="00735AF4" w:rsidRPr="00284F8C">
                <w:rPr>
                  <w:sz w:val="18"/>
                  <w:szCs w:val="18"/>
                </w:rPr>
                <w:t>To</w:t>
              </w:r>
              <w:proofErr w:type="gramEnd"/>
              <w:r w:rsidR="00735AF4" w:rsidRPr="00284F8C">
                <w:rPr>
                  <w:sz w:val="18"/>
                  <w:szCs w:val="18"/>
                </w:rPr>
                <w:t xml:space="preserve"> authorize the Secretary of Health and Human Services to make awards to increase or improve access to comprehensive mental and behavioral health services for individuals exposed to violent encounters involving law enforcement personnel, and for other purposes.</w:t>
              </w:r>
            </w:hyperlink>
          </w:p>
        </w:tc>
        <w:tc>
          <w:tcPr>
            <w:tcW w:w="2590" w:type="dxa"/>
            <w:shd w:val="clear" w:color="auto" w:fill="auto"/>
            <w:hideMark/>
          </w:tcPr>
          <w:p w14:paraId="6184CF06"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3F06F4AB"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Make awards to increase or improve access to comprehensive mental and behavioral health services for individuals exposed to violent encounters involving law enforcement personnel.</w:t>
            </w:r>
          </w:p>
        </w:tc>
      </w:tr>
      <w:tr w:rsidR="00735AF4" w:rsidRPr="00284F8C" w14:paraId="7C725C92" w14:textId="77777777" w:rsidTr="00D147EA">
        <w:trPr>
          <w:trHeight w:val="1080"/>
        </w:trPr>
        <w:tc>
          <w:tcPr>
            <w:cnfStyle w:val="001000000000" w:firstRow="0" w:lastRow="0" w:firstColumn="1" w:lastColumn="0" w:oddVBand="0" w:evenVBand="0" w:oddHBand="0" w:evenHBand="0" w:firstRowFirstColumn="0" w:firstRowLastColumn="0" w:lastRowFirstColumn="0" w:lastRowLastColumn="0"/>
            <w:tcW w:w="2590" w:type="dxa"/>
            <w:vMerge/>
          </w:tcPr>
          <w:p w14:paraId="22DAA928" w14:textId="77777777" w:rsidR="00735AF4" w:rsidRPr="00284F8C" w:rsidRDefault="00735AF4" w:rsidP="00735AF4">
            <w:pPr>
              <w:rPr>
                <w:sz w:val="18"/>
                <w:szCs w:val="18"/>
              </w:rPr>
            </w:pPr>
          </w:p>
        </w:tc>
        <w:tc>
          <w:tcPr>
            <w:tcW w:w="2641" w:type="dxa"/>
            <w:shd w:val="clear" w:color="auto" w:fill="auto"/>
            <w:hideMark/>
          </w:tcPr>
          <w:p w14:paraId="577C2665" w14:textId="1516B2EB"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91" w:history="1">
              <w:r w:rsidR="00735AF4" w:rsidRPr="00284F8C">
                <w:rPr>
                  <w:rStyle w:val="linksChar"/>
                </w:rPr>
                <w:t>HR7863</w:t>
              </w:r>
              <w:r w:rsidR="00735AF4" w:rsidRPr="00284F8C">
                <w:rPr>
                  <w:sz w:val="18"/>
                  <w:szCs w:val="18"/>
                </w:rPr>
                <w:t xml:space="preserve">, </w:t>
              </w:r>
              <w:proofErr w:type="gramStart"/>
              <w:r w:rsidR="00735AF4" w:rsidRPr="00284F8C">
                <w:rPr>
                  <w:sz w:val="18"/>
                  <w:szCs w:val="18"/>
                </w:rPr>
                <w:t>To</w:t>
              </w:r>
              <w:proofErr w:type="gramEnd"/>
              <w:r w:rsidR="00735AF4" w:rsidRPr="00284F8C">
                <w:rPr>
                  <w:sz w:val="18"/>
                  <w:szCs w:val="18"/>
                </w:rPr>
                <w:t xml:space="preserve"> require the Secretary of Health and Human Services to issue guidance on furnishing behavioral health services via telehealth to individuals with limited English proficiency under Medicare program.</w:t>
              </w:r>
            </w:hyperlink>
          </w:p>
        </w:tc>
        <w:tc>
          <w:tcPr>
            <w:tcW w:w="2590" w:type="dxa"/>
            <w:shd w:val="clear" w:color="auto" w:fill="auto"/>
            <w:hideMark/>
          </w:tcPr>
          <w:p w14:paraId="50D9C728"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4DBA3AE6"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Requires the Secretary of Health and Human Services to issue guidance on furnishing behavioral health services via telehealth to individuals with limited English proficiency under Medicare program.</w:t>
            </w:r>
          </w:p>
        </w:tc>
      </w:tr>
      <w:tr w:rsidR="00735AF4" w:rsidRPr="00284F8C" w14:paraId="69EEF29D"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vMerge/>
          </w:tcPr>
          <w:p w14:paraId="6A8F1FDB" w14:textId="77777777" w:rsidR="00735AF4" w:rsidRPr="00284F8C" w:rsidRDefault="00735AF4" w:rsidP="00735AF4">
            <w:pPr>
              <w:rPr>
                <w:sz w:val="18"/>
                <w:szCs w:val="18"/>
              </w:rPr>
            </w:pPr>
          </w:p>
        </w:tc>
        <w:tc>
          <w:tcPr>
            <w:tcW w:w="2641" w:type="dxa"/>
            <w:shd w:val="clear" w:color="auto" w:fill="auto"/>
            <w:hideMark/>
          </w:tcPr>
          <w:p w14:paraId="4A565722" w14:textId="215F92CA" w:rsidR="00735AF4" w:rsidRPr="00284F8C" w:rsidRDefault="00B2566F" w:rsidP="00735AF4">
            <w:pPr>
              <w:cnfStyle w:val="000000100000" w:firstRow="0" w:lastRow="0" w:firstColumn="0" w:lastColumn="0" w:oddVBand="0" w:evenVBand="0" w:oddHBand="1" w:evenHBand="0" w:firstRowFirstColumn="0" w:firstRowLastColumn="0" w:lastRowFirstColumn="0" w:lastRowLastColumn="0"/>
              <w:rPr>
                <w:sz w:val="18"/>
                <w:szCs w:val="18"/>
              </w:rPr>
            </w:pPr>
            <w:hyperlink r:id="rId92" w:history="1">
              <w:r w:rsidR="00735AF4" w:rsidRPr="00284F8C">
                <w:rPr>
                  <w:rStyle w:val="linksChar"/>
                </w:rPr>
                <w:t>HR8375</w:t>
              </w:r>
              <w:r w:rsidR="00735AF4" w:rsidRPr="00284F8C">
                <w:rPr>
                  <w:sz w:val="18"/>
                  <w:szCs w:val="18"/>
                </w:rPr>
                <w:t xml:space="preserve">, </w:t>
              </w:r>
              <w:proofErr w:type="gramStart"/>
              <w:r w:rsidR="00735AF4" w:rsidRPr="00284F8C">
                <w:rPr>
                  <w:sz w:val="18"/>
                  <w:szCs w:val="18"/>
                </w:rPr>
                <w:t>To</w:t>
              </w:r>
              <w:proofErr w:type="gramEnd"/>
              <w:r w:rsidR="00735AF4" w:rsidRPr="00284F8C">
                <w:rPr>
                  <w:sz w:val="18"/>
                  <w:szCs w:val="18"/>
                </w:rPr>
                <w:t xml:space="preserve"> require the Secretary of Health and Human Services to issue guidance to States on strategies under Medicaid and CHIP to increase pediatric mental and behavioral health provider education, training, recruitment, retention, and support, and for other purposes.</w:t>
              </w:r>
            </w:hyperlink>
          </w:p>
        </w:tc>
        <w:tc>
          <w:tcPr>
            <w:tcW w:w="2590" w:type="dxa"/>
            <w:shd w:val="clear" w:color="auto" w:fill="auto"/>
            <w:hideMark/>
          </w:tcPr>
          <w:p w14:paraId="6D598432" w14:textId="77777777" w:rsidR="00735AF4" w:rsidRPr="00284F8C" w:rsidRDefault="00735AF4" w:rsidP="00735AF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1E3171FE" w14:textId="77777777" w:rsidR="00735AF4" w:rsidRPr="00284F8C" w:rsidRDefault="00735AF4"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the Secretary of Health and Human Services to issue guidance to States on strategies under Medicaid and CHIP to increase pediatric mental and behavioral health provider education, training, recruitment, retention, and support.</w:t>
            </w:r>
          </w:p>
        </w:tc>
      </w:tr>
      <w:tr w:rsidR="00735AF4" w:rsidRPr="00284F8C" w14:paraId="5E463E3B"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17E1BC1C" w14:textId="77777777" w:rsidR="00735AF4" w:rsidRPr="00284F8C" w:rsidRDefault="00735AF4" w:rsidP="00735AF4">
            <w:pPr>
              <w:rPr>
                <w:sz w:val="18"/>
                <w:szCs w:val="18"/>
              </w:rPr>
            </w:pPr>
          </w:p>
        </w:tc>
        <w:tc>
          <w:tcPr>
            <w:tcW w:w="2641" w:type="dxa"/>
            <w:shd w:val="clear" w:color="auto" w:fill="auto"/>
            <w:hideMark/>
          </w:tcPr>
          <w:p w14:paraId="0EDE6CF8" w14:textId="4CE5685E" w:rsidR="00735AF4" w:rsidRPr="00284F8C" w:rsidRDefault="00B2566F" w:rsidP="00735AF4">
            <w:pPr>
              <w:cnfStyle w:val="000000000000" w:firstRow="0" w:lastRow="0" w:firstColumn="0" w:lastColumn="0" w:oddVBand="0" w:evenVBand="0" w:oddHBand="0" w:evenHBand="0" w:firstRowFirstColumn="0" w:firstRowLastColumn="0" w:lastRowFirstColumn="0" w:lastRowLastColumn="0"/>
              <w:rPr>
                <w:sz w:val="18"/>
                <w:szCs w:val="18"/>
              </w:rPr>
            </w:pPr>
            <w:hyperlink r:id="rId93" w:history="1">
              <w:r w:rsidR="00735AF4" w:rsidRPr="00284F8C">
                <w:rPr>
                  <w:rStyle w:val="linksChar"/>
                </w:rPr>
                <w:t>HR7534</w:t>
              </w:r>
              <w:r w:rsidR="00735AF4" w:rsidRPr="00284F8C">
                <w:rPr>
                  <w:sz w:val="18"/>
                  <w:szCs w:val="18"/>
                </w:rPr>
                <w:t>, Verifying Kids’ Online Privacy Act</w:t>
              </w:r>
            </w:hyperlink>
          </w:p>
        </w:tc>
        <w:tc>
          <w:tcPr>
            <w:tcW w:w="2590" w:type="dxa"/>
            <w:shd w:val="clear" w:color="auto" w:fill="auto"/>
            <w:hideMark/>
          </w:tcPr>
          <w:p w14:paraId="06072A35" w14:textId="77777777" w:rsidR="00735AF4" w:rsidRPr="00284F8C" w:rsidRDefault="00735AF4" w:rsidP="00735AF4">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5BEAEB00" w14:textId="77777777" w:rsidR="00735AF4" w:rsidRPr="00284F8C" w:rsidRDefault="00735AF4"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Amends the Children’s Online Privacy Protection Act of 1998 to improve protections for children.</w:t>
            </w:r>
          </w:p>
        </w:tc>
      </w:tr>
      <w:tr w:rsidR="00125B32" w:rsidRPr="00284F8C" w14:paraId="74F66B0D"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val="restart"/>
          </w:tcPr>
          <w:p w14:paraId="58187342" w14:textId="3CF8463B" w:rsidR="00125B32" w:rsidRPr="00284F8C" w:rsidRDefault="00193E00" w:rsidP="001E1E2A">
            <w:pPr>
              <w:rPr>
                <w:rFonts w:cstheme="minorHAnsi"/>
                <w:sz w:val="18"/>
                <w:szCs w:val="18"/>
              </w:rPr>
            </w:pPr>
            <w:r w:rsidRPr="00284F8C">
              <w:rPr>
                <w:rFonts w:cstheme="minorHAnsi"/>
                <w:sz w:val="18"/>
                <w:szCs w:val="18"/>
              </w:rPr>
              <w:t xml:space="preserve">House – </w:t>
            </w:r>
            <w:r w:rsidR="00125B32" w:rsidRPr="00284F8C">
              <w:rPr>
                <w:rFonts w:cstheme="minorHAnsi"/>
                <w:sz w:val="18"/>
                <w:szCs w:val="18"/>
              </w:rPr>
              <w:t xml:space="preserve">Education &amp; the Workforce </w:t>
            </w:r>
          </w:p>
        </w:tc>
        <w:tc>
          <w:tcPr>
            <w:tcW w:w="2641" w:type="dxa"/>
          </w:tcPr>
          <w:p w14:paraId="3D0A7EAC" w14:textId="3077BEFE" w:rsidR="00125B32"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94" w:history="1">
              <w:r w:rsidR="00125B32" w:rsidRPr="00284F8C">
                <w:rPr>
                  <w:rStyle w:val="Hyperlink"/>
                  <w:sz w:val="18"/>
                  <w:szCs w:val="18"/>
                </w:rPr>
                <w:t>H.R. 6091</w:t>
              </w:r>
            </w:hyperlink>
            <w:r w:rsidR="00125B32" w:rsidRPr="00284F8C">
              <w:rPr>
                <w:sz w:val="18"/>
                <w:szCs w:val="18"/>
              </w:rPr>
              <w:t>, Student Support Act</w:t>
            </w:r>
          </w:p>
        </w:tc>
        <w:tc>
          <w:tcPr>
            <w:tcW w:w="2590" w:type="dxa"/>
          </w:tcPr>
          <w:p w14:paraId="56AA6234" w14:textId="36EED40B" w:rsidR="00125B32" w:rsidRPr="00284F8C" w:rsidRDefault="00125B32"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tcPr>
          <w:p w14:paraId="618636EF" w14:textId="46997726"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grant programs for States to increase school-based mental health and student service providers. </w:t>
            </w:r>
          </w:p>
        </w:tc>
      </w:tr>
      <w:tr w:rsidR="00125B32" w:rsidRPr="00284F8C" w14:paraId="112F746B"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3C624CE3" w14:textId="77777777" w:rsidR="00125B32" w:rsidRPr="00284F8C" w:rsidRDefault="00125B32" w:rsidP="001E1E2A">
            <w:pPr>
              <w:rPr>
                <w:rFonts w:cstheme="minorHAnsi"/>
                <w:sz w:val="18"/>
                <w:szCs w:val="18"/>
              </w:rPr>
            </w:pPr>
          </w:p>
        </w:tc>
        <w:tc>
          <w:tcPr>
            <w:tcW w:w="2641" w:type="dxa"/>
            <w:shd w:val="clear" w:color="auto" w:fill="FBE5CF" w:themeFill="accent3" w:themeFillTint="33"/>
          </w:tcPr>
          <w:p w14:paraId="222C822C" w14:textId="0CCEDF8D" w:rsidR="00125B32"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95" w:history="1">
              <w:r w:rsidR="00125B32" w:rsidRPr="00284F8C">
                <w:rPr>
                  <w:rStyle w:val="Hyperlink"/>
                  <w:sz w:val="18"/>
                  <w:szCs w:val="18"/>
                </w:rPr>
                <w:t>H.R. 6097</w:t>
              </w:r>
            </w:hyperlink>
            <w:r w:rsidR="00125B32" w:rsidRPr="00284F8C">
              <w:rPr>
                <w:sz w:val="18"/>
                <w:szCs w:val="18"/>
              </w:rPr>
              <w:t>, To amend the Family Violence Prevention and Services Act to authorize grants to ensure access for victims of family violence, domestic violence, and dating violence to substance use disorder treatment that allows parents (or legal guardians) and their children, stepchildren, or other dependents to remain together throughout the course of treatment, and for other purposes.</w:t>
            </w:r>
          </w:p>
        </w:tc>
        <w:tc>
          <w:tcPr>
            <w:tcW w:w="2590" w:type="dxa"/>
            <w:shd w:val="clear" w:color="auto" w:fill="FBE5CF" w:themeFill="accent3" w:themeFillTint="33"/>
          </w:tcPr>
          <w:p w14:paraId="208AA66E" w14:textId="3E37F3AD" w:rsidR="00125B32" w:rsidRPr="00284F8C" w:rsidRDefault="00125B32"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BE5CF" w:themeFill="accent3" w:themeFillTint="33"/>
          </w:tcPr>
          <w:p w14:paraId="021F98A4" w14:textId="502A396F"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Would allow victims of intimate partner and/or dating violence who enter substance use disorder treatment to remain with their children, stepchildren, or other dependents throughout the entire course of their treatment.,  </w:t>
            </w:r>
          </w:p>
        </w:tc>
      </w:tr>
      <w:tr w:rsidR="00125B32" w:rsidRPr="00284F8C" w14:paraId="18D3DCBF"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7E6D57A7" w14:textId="77777777" w:rsidR="00125B32" w:rsidRPr="00284F8C" w:rsidRDefault="00125B32" w:rsidP="001E1E2A">
            <w:pPr>
              <w:rPr>
                <w:rFonts w:cstheme="minorHAnsi"/>
                <w:sz w:val="18"/>
                <w:szCs w:val="18"/>
              </w:rPr>
            </w:pPr>
          </w:p>
        </w:tc>
        <w:tc>
          <w:tcPr>
            <w:tcW w:w="2641" w:type="dxa"/>
          </w:tcPr>
          <w:p w14:paraId="43C8A9F6" w14:textId="3BEA72ED" w:rsidR="00125B32"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96" w:history="1">
              <w:r w:rsidR="00125B32" w:rsidRPr="00284F8C">
                <w:rPr>
                  <w:rStyle w:val="Hyperlink"/>
                  <w:sz w:val="18"/>
                  <w:szCs w:val="18"/>
                </w:rPr>
                <w:t>H.R. 5413</w:t>
              </w:r>
            </w:hyperlink>
            <w:r w:rsidR="00125B32" w:rsidRPr="00284F8C">
              <w:rPr>
                <w:sz w:val="18"/>
                <w:szCs w:val="18"/>
              </w:rPr>
              <w:t>, Prevent Youth Suicide Act</w:t>
            </w:r>
          </w:p>
        </w:tc>
        <w:tc>
          <w:tcPr>
            <w:tcW w:w="2590" w:type="dxa"/>
          </w:tcPr>
          <w:p w14:paraId="042D2BCC" w14:textId="0CB82BEB" w:rsidR="00125B32" w:rsidRPr="00284F8C" w:rsidRDefault="00125B32"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tcPr>
          <w:p w14:paraId="53F5D406" w14:textId="51AF74CB"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Requires the Secretary of Education to issue a regulation requiring that schools develop and </w:t>
            </w:r>
            <w:r w:rsidRPr="00284F8C">
              <w:rPr>
                <w:rFonts w:cstheme="minorHAnsi"/>
                <w:sz w:val="18"/>
                <w:szCs w:val="18"/>
              </w:rPr>
              <w:lastRenderedPageBreak/>
              <w:t xml:space="preserve">implement protocols for trauma-informed care, suicide prevention, and postvention. </w:t>
            </w:r>
          </w:p>
        </w:tc>
      </w:tr>
      <w:tr w:rsidR="00125B32" w:rsidRPr="00284F8C" w14:paraId="7D3D3EE0"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45E0BC75" w14:textId="77777777" w:rsidR="00125B32" w:rsidRPr="00284F8C" w:rsidRDefault="00125B32" w:rsidP="001E1E2A">
            <w:pPr>
              <w:rPr>
                <w:rFonts w:cstheme="minorHAnsi"/>
                <w:sz w:val="18"/>
                <w:szCs w:val="18"/>
              </w:rPr>
            </w:pPr>
          </w:p>
        </w:tc>
        <w:tc>
          <w:tcPr>
            <w:tcW w:w="2641" w:type="dxa"/>
            <w:shd w:val="clear" w:color="auto" w:fill="FBE5CF" w:themeFill="accent3" w:themeFillTint="33"/>
          </w:tcPr>
          <w:p w14:paraId="59AAB29D" w14:textId="2CD70EF3" w:rsidR="00125B32"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97" w:history="1">
              <w:r w:rsidR="00125B32" w:rsidRPr="00284F8C">
                <w:rPr>
                  <w:rStyle w:val="Hyperlink"/>
                  <w:sz w:val="18"/>
                  <w:szCs w:val="18"/>
                </w:rPr>
                <w:t>H.R. 5740</w:t>
              </w:r>
            </w:hyperlink>
            <w:r w:rsidR="00125B32" w:rsidRPr="00284F8C">
              <w:rPr>
                <w:sz w:val="18"/>
                <w:szCs w:val="18"/>
              </w:rPr>
              <w:t>, Enhancing Mental Health and Suicide Prevention Through Campus Planning Act</w:t>
            </w:r>
          </w:p>
        </w:tc>
        <w:tc>
          <w:tcPr>
            <w:tcW w:w="2590" w:type="dxa"/>
            <w:shd w:val="clear" w:color="auto" w:fill="FBE5CF" w:themeFill="accent3" w:themeFillTint="33"/>
          </w:tcPr>
          <w:p w14:paraId="04931046" w14:textId="4E0981FD" w:rsidR="00125B32" w:rsidRPr="00284F8C" w:rsidRDefault="00125B32"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BE5CF" w:themeFill="accent3" w:themeFillTint="33"/>
          </w:tcPr>
          <w:p w14:paraId="18E3FBBD" w14:textId="2106E622"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Encourages higher education institutions to create and implement evidence-based comprehensive campus mental health and suicide prevention plans. </w:t>
            </w:r>
          </w:p>
        </w:tc>
      </w:tr>
      <w:tr w:rsidR="00125B32" w:rsidRPr="00284F8C" w14:paraId="29DE91CB"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tcPr>
          <w:p w14:paraId="7E5DA234" w14:textId="77777777" w:rsidR="00125B32" w:rsidRPr="00284F8C" w:rsidRDefault="00125B32" w:rsidP="001E1E2A">
            <w:pPr>
              <w:rPr>
                <w:rFonts w:cstheme="minorHAnsi"/>
                <w:sz w:val="18"/>
                <w:szCs w:val="18"/>
              </w:rPr>
            </w:pPr>
          </w:p>
        </w:tc>
        <w:tc>
          <w:tcPr>
            <w:tcW w:w="2641" w:type="dxa"/>
          </w:tcPr>
          <w:p w14:paraId="6924AE4F" w14:textId="61F03658" w:rsidR="00125B32"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98" w:history="1">
              <w:r w:rsidR="00125B32" w:rsidRPr="00284F8C">
                <w:rPr>
                  <w:rStyle w:val="Hyperlink"/>
                  <w:sz w:val="18"/>
                  <w:szCs w:val="18"/>
                </w:rPr>
                <w:t>H.R. 5639</w:t>
              </w:r>
            </w:hyperlink>
            <w:r w:rsidR="00125B32" w:rsidRPr="00284F8C">
              <w:rPr>
                <w:sz w:val="18"/>
                <w:szCs w:val="18"/>
              </w:rPr>
              <w:t>, Commission on the American Workforce Act</w:t>
            </w:r>
          </w:p>
        </w:tc>
        <w:tc>
          <w:tcPr>
            <w:tcW w:w="2590" w:type="dxa"/>
          </w:tcPr>
          <w:p w14:paraId="3F3FEBA2" w14:textId="3249AA87" w:rsidR="00125B32" w:rsidRPr="00284F8C" w:rsidRDefault="00125B32"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tcPr>
          <w:p w14:paraId="123F8503" w14:textId="7C8E373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the American Workforce Commission to study possible causes of workforce changes including rates of drug use and mental illness. </w:t>
            </w:r>
          </w:p>
        </w:tc>
      </w:tr>
      <w:tr w:rsidR="00125B32" w:rsidRPr="00284F8C" w14:paraId="1BD2323D" w14:textId="77777777" w:rsidTr="00D147EA">
        <w:trPr>
          <w:trHeight w:val="180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2EADA916"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099F0F59" w14:textId="41713291"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99" w:history="1">
              <w:r w:rsidR="00125B32" w:rsidRPr="00284F8C">
                <w:rPr>
                  <w:rStyle w:val="linksChar"/>
                </w:rPr>
                <w:t>HR7994</w:t>
              </w:r>
              <w:r w:rsidR="00125B32" w:rsidRPr="00284F8C">
                <w:rPr>
                  <w:sz w:val="18"/>
                  <w:szCs w:val="18"/>
                </w:rPr>
                <w:t>, Long-Term Care Workforce Support Act</w:t>
              </w:r>
            </w:hyperlink>
          </w:p>
        </w:tc>
        <w:tc>
          <w:tcPr>
            <w:tcW w:w="2590" w:type="dxa"/>
            <w:shd w:val="clear" w:color="auto" w:fill="FBE5CF" w:themeFill="accent3" w:themeFillTint="33"/>
            <w:hideMark/>
          </w:tcPr>
          <w:p w14:paraId="361C6C79"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7B7A3F10"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Increase the number of direct care professionals. Provide pathways to enter and be supported in the workforce for women, people of color, and people with disabilities. Improve compensation for direct care professionals to reduce vacancies </w:t>
            </w:r>
            <w:proofErr w:type="gramStart"/>
            <w:r w:rsidRPr="00284F8C">
              <w:rPr>
                <w:color w:val="000000"/>
                <w:sz w:val="18"/>
                <w:szCs w:val="18"/>
              </w:rPr>
              <w:t>and</w:t>
            </w:r>
            <w:proofErr w:type="gramEnd"/>
            <w:r w:rsidRPr="00284F8C">
              <w:rPr>
                <w:color w:val="000000"/>
                <w:sz w:val="18"/>
                <w:szCs w:val="18"/>
              </w:rPr>
              <w:t xml:space="preserve"> turnover. Ensure that the direct care professionals are treated with respect, provided with a safe working environment, protected from exploitation, and </w:t>
            </w:r>
            <w:proofErr w:type="gramStart"/>
            <w:r w:rsidRPr="00284F8C">
              <w:rPr>
                <w:color w:val="000000"/>
                <w:sz w:val="18"/>
                <w:szCs w:val="18"/>
              </w:rPr>
              <w:t>provided</w:t>
            </w:r>
            <w:proofErr w:type="gramEnd"/>
            <w:r w:rsidRPr="00284F8C">
              <w:rPr>
                <w:color w:val="000000"/>
                <w:sz w:val="18"/>
                <w:szCs w:val="18"/>
              </w:rPr>
              <w:t xml:space="preserve"> fair compensation. Improve access and quality of long-term care for families. Document the need for long-term care, identify effective recruitment and training strategies, and promote practices that help retain direct care professionals. Strengthen the direct care professional workforce </w:t>
            </w:r>
            <w:proofErr w:type="gramStart"/>
            <w:r w:rsidRPr="00284F8C">
              <w:rPr>
                <w:color w:val="000000"/>
                <w:sz w:val="18"/>
                <w:szCs w:val="18"/>
              </w:rPr>
              <w:t>in order to</w:t>
            </w:r>
            <w:proofErr w:type="gramEnd"/>
            <w:r w:rsidRPr="00284F8C">
              <w:rPr>
                <w:color w:val="000000"/>
                <w:sz w:val="18"/>
                <w:szCs w:val="18"/>
              </w:rPr>
              <w:t xml:space="preserve"> support unpaid </w:t>
            </w:r>
            <w:proofErr w:type="spellStart"/>
            <w:r w:rsidRPr="00284F8C">
              <w:rPr>
                <w:color w:val="000000"/>
                <w:sz w:val="18"/>
                <w:szCs w:val="18"/>
              </w:rPr>
              <w:t>familiy</w:t>
            </w:r>
            <w:proofErr w:type="spellEnd"/>
            <w:r w:rsidRPr="00284F8C">
              <w:rPr>
                <w:color w:val="000000"/>
                <w:sz w:val="18"/>
                <w:szCs w:val="18"/>
              </w:rPr>
              <w:t xml:space="preserve"> caregivers who are providing complex services. </w:t>
            </w:r>
          </w:p>
        </w:tc>
      </w:tr>
      <w:tr w:rsidR="00125B32" w:rsidRPr="00284F8C" w14:paraId="192F16FF"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2EA358EF" w14:textId="77777777" w:rsidR="00125B32" w:rsidRPr="00284F8C" w:rsidRDefault="00125B32" w:rsidP="0084637B">
            <w:pPr>
              <w:rPr>
                <w:rFonts w:eastAsia="Times New Roman" w:cs="Calibri"/>
                <w:color w:val="0563C1"/>
                <w:sz w:val="18"/>
                <w:szCs w:val="18"/>
                <w:u w:val="single"/>
              </w:rPr>
            </w:pPr>
          </w:p>
        </w:tc>
        <w:tc>
          <w:tcPr>
            <w:tcW w:w="2641" w:type="dxa"/>
            <w:hideMark/>
          </w:tcPr>
          <w:p w14:paraId="69DE1783" w14:textId="03F37A31" w:rsidR="00125B32" w:rsidRPr="00284F8C" w:rsidRDefault="00B2566F" w:rsidP="00B7114F">
            <w:pPr>
              <w:cnfStyle w:val="000000100000" w:firstRow="0" w:lastRow="0" w:firstColumn="0" w:lastColumn="0" w:oddVBand="0" w:evenVBand="0" w:oddHBand="1" w:evenHBand="0" w:firstRowFirstColumn="0" w:firstRowLastColumn="0" w:lastRowFirstColumn="0" w:lastRowLastColumn="0"/>
              <w:rPr>
                <w:sz w:val="18"/>
                <w:szCs w:val="18"/>
              </w:rPr>
            </w:pPr>
            <w:hyperlink r:id="rId100" w:history="1">
              <w:r w:rsidR="00125B32" w:rsidRPr="00284F8C">
                <w:rPr>
                  <w:rStyle w:val="linksChar"/>
                </w:rPr>
                <w:t>HR7140</w:t>
              </w:r>
              <w:r w:rsidR="00125B32" w:rsidRPr="00284F8C">
                <w:rPr>
                  <w:sz w:val="18"/>
                  <w:szCs w:val="18"/>
                </w:rPr>
                <w:t>, Mental Health Transparency Act</w:t>
              </w:r>
            </w:hyperlink>
          </w:p>
        </w:tc>
        <w:tc>
          <w:tcPr>
            <w:tcW w:w="2590" w:type="dxa"/>
            <w:hideMark/>
          </w:tcPr>
          <w:p w14:paraId="0838F621" w14:textId="77777777" w:rsidR="00125B32" w:rsidRPr="00284F8C" w:rsidRDefault="00125B32" w:rsidP="00B7114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0C46F4EE" w14:textId="7777777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disclosure of the percentage of in-network participation for certain behavioral health and substance use disorder treatment providers.</w:t>
            </w:r>
          </w:p>
        </w:tc>
      </w:tr>
      <w:tr w:rsidR="00125B32" w:rsidRPr="00284F8C" w14:paraId="1608DA67"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622A3B42"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3E91E185" w14:textId="56785A3A"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101" w:history="1">
              <w:r w:rsidR="00125B32" w:rsidRPr="00284F8C">
                <w:rPr>
                  <w:rStyle w:val="linksChar"/>
                </w:rPr>
                <w:t>HR4531</w:t>
              </w:r>
              <w:r w:rsidR="00125B32" w:rsidRPr="00284F8C">
                <w:rPr>
                  <w:sz w:val="18"/>
                  <w:szCs w:val="18"/>
                </w:rPr>
                <w:t>, Support for Patients and Communities Reauthorization Act</w:t>
              </w:r>
            </w:hyperlink>
          </w:p>
        </w:tc>
        <w:tc>
          <w:tcPr>
            <w:tcW w:w="2590" w:type="dxa"/>
            <w:shd w:val="clear" w:color="auto" w:fill="FBE5CF" w:themeFill="accent3" w:themeFillTint="33"/>
            <w:hideMark/>
          </w:tcPr>
          <w:p w14:paraId="7D857D96"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Advanced out of Committee</w:t>
            </w:r>
          </w:p>
        </w:tc>
        <w:tc>
          <w:tcPr>
            <w:tcW w:w="5044" w:type="dxa"/>
            <w:shd w:val="clear" w:color="auto" w:fill="FBE5CF" w:themeFill="accent3" w:themeFillTint="33"/>
            <w:hideMark/>
          </w:tcPr>
          <w:p w14:paraId="052FCE45"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Reauthorizes several programs that provide for opioid use disorder prevention, recovery, and treatment. </w:t>
            </w:r>
          </w:p>
        </w:tc>
      </w:tr>
      <w:tr w:rsidR="00125B32" w:rsidRPr="00284F8C" w14:paraId="6F4970CA" w14:textId="77777777" w:rsidTr="00D147EA">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590" w:type="dxa"/>
            <w:vMerge/>
          </w:tcPr>
          <w:p w14:paraId="1B1F45CE" w14:textId="77777777" w:rsidR="00125B32" w:rsidRPr="00284F8C" w:rsidRDefault="00125B32" w:rsidP="0084637B">
            <w:pPr>
              <w:rPr>
                <w:rFonts w:eastAsia="Times New Roman" w:cs="Calibri"/>
                <w:color w:val="0563C1"/>
                <w:sz w:val="18"/>
                <w:szCs w:val="18"/>
                <w:u w:val="single"/>
              </w:rPr>
            </w:pPr>
          </w:p>
        </w:tc>
        <w:tc>
          <w:tcPr>
            <w:tcW w:w="2641" w:type="dxa"/>
            <w:hideMark/>
          </w:tcPr>
          <w:p w14:paraId="6CAF50C5" w14:textId="18128FB1" w:rsidR="00125B32" w:rsidRPr="00284F8C" w:rsidRDefault="00B2566F" w:rsidP="00B7114F">
            <w:pPr>
              <w:cnfStyle w:val="000000100000" w:firstRow="0" w:lastRow="0" w:firstColumn="0" w:lastColumn="0" w:oddVBand="0" w:evenVBand="0" w:oddHBand="1" w:evenHBand="0" w:firstRowFirstColumn="0" w:firstRowLastColumn="0" w:lastRowFirstColumn="0" w:lastRowLastColumn="0"/>
              <w:rPr>
                <w:sz w:val="18"/>
                <w:szCs w:val="18"/>
              </w:rPr>
            </w:pPr>
            <w:hyperlink r:id="rId102" w:history="1">
              <w:r w:rsidR="00125B32" w:rsidRPr="00284F8C">
                <w:rPr>
                  <w:rStyle w:val="linksChar"/>
                </w:rPr>
                <w:t>HR8390</w:t>
              </w:r>
              <w:r w:rsidR="00125B32" w:rsidRPr="00284F8C">
                <w:rPr>
                  <w:sz w:val="18"/>
                  <w:szCs w:val="18"/>
                </w:rPr>
                <w:t>, To amend the Public Health Service Act, the Employee Retirement Income Security Act of 1974, and the Internal Revenue Code of 1986 to require that group health plans and health insurance issuers offering group or individual health insurance that provide coverage for mental health services and substance use disorder services provide such services without the imposition of cost-sharing from the diagnosis of pregnancy through the 1-year period following such pregnancy, and for other purposes.</w:t>
              </w:r>
            </w:hyperlink>
          </w:p>
        </w:tc>
        <w:tc>
          <w:tcPr>
            <w:tcW w:w="2590" w:type="dxa"/>
            <w:hideMark/>
          </w:tcPr>
          <w:p w14:paraId="1CBA8DFB" w14:textId="77777777" w:rsidR="00125B32" w:rsidRPr="00284F8C" w:rsidRDefault="00125B32" w:rsidP="00B7114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3BE585C3" w14:textId="7777777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that group health plans and health insurance issuers offering group or individual health insurance that provide coverage for mental health services and substance use disorder services provide such services without the imposition of cost-sharing from the diagnosis of pregnancy through the 1-year period following such pregnancy, and for other purposes.</w:t>
            </w:r>
          </w:p>
        </w:tc>
      </w:tr>
      <w:tr w:rsidR="00125B32" w:rsidRPr="00284F8C" w14:paraId="15563517" w14:textId="77777777" w:rsidTr="00D147EA">
        <w:trPr>
          <w:trHeight w:val="144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1A04EB69"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6F78E540" w14:textId="425A3736"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103" w:history="1">
              <w:r w:rsidR="00125B32" w:rsidRPr="00284F8C">
                <w:rPr>
                  <w:rStyle w:val="linksChar"/>
                </w:rPr>
                <w:t>HR8470</w:t>
              </w:r>
              <w:r w:rsidR="00125B32" w:rsidRPr="00284F8C">
                <w:rPr>
                  <w:sz w:val="18"/>
                  <w:szCs w:val="18"/>
                </w:rPr>
                <w:t xml:space="preserve">, </w:t>
              </w:r>
              <w:proofErr w:type="gramStart"/>
              <w:r w:rsidR="00125B32" w:rsidRPr="00284F8C">
                <w:rPr>
                  <w:sz w:val="18"/>
                  <w:szCs w:val="18"/>
                </w:rPr>
                <w:t>To</w:t>
              </w:r>
              <w:proofErr w:type="gramEnd"/>
              <w:r w:rsidR="00125B32" w:rsidRPr="00284F8C">
                <w:rPr>
                  <w:sz w:val="18"/>
                  <w:szCs w:val="18"/>
                </w:rPr>
                <w:t xml:space="preserve"> authorize the Secretary of Health and Human Services to make awards to increase or improve access to comprehensive mental and behavioral health services for individuals exposed to violent encounters involving law enforcement personnel, and for other purposes.</w:t>
              </w:r>
            </w:hyperlink>
          </w:p>
        </w:tc>
        <w:tc>
          <w:tcPr>
            <w:tcW w:w="2590" w:type="dxa"/>
            <w:shd w:val="clear" w:color="auto" w:fill="FBE5CF" w:themeFill="accent3" w:themeFillTint="33"/>
            <w:hideMark/>
          </w:tcPr>
          <w:p w14:paraId="0BFFA96F"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6A13D16D"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Make awards to increase or improve access to comprehensive mental and behavioral health services for individuals exposed to violent encounters involving law enforcement personnel.</w:t>
            </w:r>
          </w:p>
        </w:tc>
      </w:tr>
      <w:tr w:rsidR="00125B32" w:rsidRPr="00284F8C" w14:paraId="7BC75E88"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3DD0A60D" w14:textId="77777777" w:rsidR="00125B32" w:rsidRPr="00284F8C" w:rsidRDefault="00125B32" w:rsidP="0084637B">
            <w:pPr>
              <w:rPr>
                <w:rFonts w:eastAsia="Times New Roman" w:cs="Calibri"/>
                <w:color w:val="0563C1"/>
                <w:sz w:val="18"/>
                <w:szCs w:val="18"/>
                <w:u w:val="single"/>
              </w:rPr>
            </w:pPr>
          </w:p>
        </w:tc>
        <w:tc>
          <w:tcPr>
            <w:tcW w:w="2641" w:type="dxa"/>
            <w:hideMark/>
          </w:tcPr>
          <w:p w14:paraId="273F7BD0" w14:textId="6343DF0B" w:rsidR="00125B32" w:rsidRPr="00284F8C" w:rsidRDefault="00B2566F" w:rsidP="00B7114F">
            <w:pPr>
              <w:cnfStyle w:val="000000100000" w:firstRow="0" w:lastRow="0" w:firstColumn="0" w:lastColumn="0" w:oddVBand="0" w:evenVBand="0" w:oddHBand="1" w:evenHBand="0" w:firstRowFirstColumn="0" w:firstRowLastColumn="0" w:lastRowFirstColumn="0" w:lastRowLastColumn="0"/>
              <w:rPr>
                <w:sz w:val="18"/>
                <w:szCs w:val="18"/>
              </w:rPr>
            </w:pPr>
            <w:hyperlink r:id="rId104" w:history="1">
              <w:r w:rsidR="00125B32" w:rsidRPr="00284F8C">
                <w:rPr>
                  <w:rStyle w:val="linksChar"/>
                </w:rPr>
                <w:t>HR7534</w:t>
              </w:r>
              <w:r w:rsidR="00125B32" w:rsidRPr="00284F8C">
                <w:rPr>
                  <w:sz w:val="18"/>
                  <w:szCs w:val="18"/>
                </w:rPr>
                <w:t>, Verifying Kids’ Online Privacy Act</w:t>
              </w:r>
            </w:hyperlink>
          </w:p>
        </w:tc>
        <w:tc>
          <w:tcPr>
            <w:tcW w:w="2590" w:type="dxa"/>
            <w:hideMark/>
          </w:tcPr>
          <w:p w14:paraId="497DA6D7" w14:textId="77777777" w:rsidR="00125B32" w:rsidRPr="00284F8C" w:rsidRDefault="00125B32" w:rsidP="00B7114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74765C7F" w14:textId="7777777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Amends the Children’s Online Privacy Protection Act of 1998 to improve protections for children.</w:t>
            </w:r>
          </w:p>
        </w:tc>
      </w:tr>
      <w:tr w:rsidR="00125B32" w:rsidRPr="00284F8C" w14:paraId="31CAE464"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7D3EA0D5"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2A8284EA" w14:textId="5DF43914"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105" w:history="1">
              <w:r w:rsidR="00125B32" w:rsidRPr="00284F8C">
                <w:rPr>
                  <w:rStyle w:val="linksChar"/>
                </w:rPr>
                <w:t>HR7924</w:t>
              </w:r>
              <w:r w:rsidR="00125B32" w:rsidRPr="00284F8C">
                <w:rPr>
                  <w:sz w:val="18"/>
                  <w:szCs w:val="18"/>
                </w:rPr>
                <w:t>, ACCESS in Mental Health Act Advancing Culturally Competent and Equitable Supportive Services in Mental Health Act</w:t>
              </w:r>
            </w:hyperlink>
          </w:p>
        </w:tc>
        <w:tc>
          <w:tcPr>
            <w:tcW w:w="2590" w:type="dxa"/>
            <w:shd w:val="clear" w:color="auto" w:fill="FBE5CF" w:themeFill="accent3" w:themeFillTint="33"/>
            <w:hideMark/>
          </w:tcPr>
          <w:p w14:paraId="6C31C212"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4BEF2E2A"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grants to support graduate programs in mental and behavioral health professions at historically black colleges and universities, tribal colleges and universities, and other minority-serving institutions. </w:t>
            </w:r>
          </w:p>
        </w:tc>
      </w:tr>
      <w:tr w:rsidR="00125B32" w:rsidRPr="00284F8C" w14:paraId="62A08EDD"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5D8581FD" w14:textId="77777777" w:rsidR="00125B32" w:rsidRPr="00284F8C" w:rsidRDefault="00125B32" w:rsidP="0084637B">
            <w:pPr>
              <w:rPr>
                <w:rFonts w:eastAsia="Times New Roman" w:cs="Calibri"/>
                <w:color w:val="0563C1"/>
                <w:sz w:val="18"/>
                <w:szCs w:val="18"/>
                <w:u w:val="single"/>
              </w:rPr>
            </w:pPr>
          </w:p>
        </w:tc>
        <w:tc>
          <w:tcPr>
            <w:tcW w:w="2641" w:type="dxa"/>
            <w:hideMark/>
          </w:tcPr>
          <w:p w14:paraId="4FA88FB8" w14:textId="44326CD2" w:rsidR="00125B32" w:rsidRPr="00284F8C" w:rsidRDefault="00B2566F" w:rsidP="00B7114F">
            <w:pPr>
              <w:cnfStyle w:val="000000100000" w:firstRow="0" w:lastRow="0" w:firstColumn="0" w:lastColumn="0" w:oddVBand="0" w:evenVBand="0" w:oddHBand="1" w:evenHBand="0" w:firstRowFirstColumn="0" w:firstRowLastColumn="0" w:lastRowFirstColumn="0" w:lastRowLastColumn="0"/>
              <w:rPr>
                <w:sz w:val="18"/>
                <w:szCs w:val="18"/>
              </w:rPr>
            </w:pPr>
            <w:hyperlink r:id="rId106" w:history="1">
              <w:r w:rsidR="00125B32" w:rsidRPr="00284F8C">
                <w:rPr>
                  <w:rStyle w:val="linksChar"/>
                </w:rPr>
                <w:t>HR7265</w:t>
              </w:r>
              <w:r w:rsidR="00125B32" w:rsidRPr="00284F8C">
                <w:rPr>
                  <w:sz w:val="18"/>
                  <w:szCs w:val="18"/>
                </w:rPr>
                <w:t>, Child Suicide Prevention and Lethal Means Safety Act</w:t>
              </w:r>
            </w:hyperlink>
          </w:p>
        </w:tc>
        <w:tc>
          <w:tcPr>
            <w:tcW w:w="2590" w:type="dxa"/>
            <w:hideMark/>
          </w:tcPr>
          <w:p w14:paraId="109E52F3" w14:textId="77777777" w:rsidR="00125B32" w:rsidRPr="00284F8C" w:rsidRDefault="00125B32" w:rsidP="00B7114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24E0E43C" w14:textId="7777777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Authorizes the Secretary of Health and Human Services to award grants to establish or expand programs to implement evidence-aligned practices in health care settings for the purpose of reducing the suicide rates of covered individuals.</w:t>
            </w:r>
          </w:p>
        </w:tc>
      </w:tr>
      <w:tr w:rsidR="00125B32" w:rsidRPr="00284F8C" w14:paraId="672BF613"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716454DC"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44958F8C" w14:textId="1BBB0966"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107" w:history="1">
              <w:r w:rsidR="00125B32" w:rsidRPr="00284F8C">
                <w:rPr>
                  <w:rStyle w:val="linksChar"/>
                </w:rPr>
                <w:t>HR7108</w:t>
              </w:r>
              <w:r w:rsidR="00125B32" w:rsidRPr="00284F8C">
                <w:rPr>
                  <w:sz w:val="18"/>
                  <w:szCs w:val="18"/>
                </w:rPr>
                <w:t>, Expanding Access to Mental Health Services in Schools Act of 2024</w:t>
              </w:r>
            </w:hyperlink>
          </w:p>
        </w:tc>
        <w:tc>
          <w:tcPr>
            <w:tcW w:w="2590" w:type="dxa"/>
            <w:shd w:val="clear" w:color="auto" w:fill="FBE5CF" w:themeFill="accent3" w:themeFillTint="33"/>
            <w:hideMark/>
          </w:tcPr>
          <w:p w14:paraId="38B0D0D7"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72489FEB"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Increases the number of mental health services providers in schools with a school-based mental health services grant program.</w:t>
            </w:r>
          </w:p>
        </w:tc>
      </w:tr>
      <w:tr w:rsidR="00125B32" w:rsidRPr="00284F8C" w14:paraId="6686DBC5"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6CA493ED" w14:textId="77777777" w:rsidR="00125B32" w:rsidRPr="00284F8C" w:rsidRDefault="00125B32" w:rsidP="0084637B">
            <w:pPr>
              <w:rPr>
                <w:rFonts w:eastAsia="Times New Roman" w:cs="Calibri"/>
                <w:color w:val="0563C1"/>
                <w:sz w:val="18"/>
                <w:szCs w:val="18"/>
                <w:u w:val="single"/>
              </w:rPr>
            </w:pPr>
          </w:p>
        </w:tc>
        <w:tc>
          <w:tcPr>
            <w:tcW w:w="2641" w:type="dxa"/>
            <w:hideMark/>
          </w:tcPr>
          <w:p w14:paraId="1C8C32E9" w14:textId="16559793" w:rsidR="00125B32" w:rsidRPr="00284F8C" w:rsidRDefault="00B2566F" w:rsidP="00B7114F">
            <w:pPr>
              <w:cnfStyle w:val="000000100000" w:firstRow="0" w:lastRow="0" w:firstColumn="0" w:lastColumn="0" w:oddVBand="0" w:evenVBand="0" w:oddHBand="1" w:evenHBand="0" w:firstRowFirstColumn="0" w:firstRowLastColumn="0" w:lastRowFirstColumn="0" w:lastRowLastColumn="0"/>
              <w:rPr>
                <w:sz w:val="18"/>
                <w:szCs w:val="18"/>
              </w:rPr>
            </w:pPr>
            <w:hyperlink r:id="rId108" w:history="1">
              <w:r w:rsidR="00125B32" w:rsidRPr="00284F8C">
                <w:rPr>
                  <w:rStyle w:val="linksChar"/>
                </w:rPr>
                <w:t>HR6576</w:t>
              </w:r>
              <w:r w:rsidR="00125B32" w:rsidRPr="00284F8C">
                <w:rPr>
                  <w:sz w:val="18"/>
                  <w:szCs w:val="18"/>
                </w:rPr>
                <w:t>, Full-Service Community School Expansion Act of 2023</w:t>
              </w:r>
            </w:hyperlink>
          </w:p>
        </w:tc>
        <w:tc>
          <w:tcPr>
            <w:tcW w:w="2590" w:type="dxa"/>
            <w:hideMark/>
          </w:tcPr>
          <w:p w14:paraId="4989DFB9" w14:textId="77777777" w:rsidR="00125B32" w:rsidRPr="00284F8C" w:rsidRDefault="00125B32" w:rsidP="00B7114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49589632" w14:textId="7777777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Improves the full-service community school program</w:t>
            </w:r>
          </w:p>
        </w:tc>
      </w:tr>
      <w:tr w:rsidR="00125B32" w:rsidRPr="00284F8C" w14:paraId="6B8433ED" w14:textId="77777777" w:rsidTr="00D147EA">
        <w:trPr>
          <w:trHeight w:val="144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234A5E4D"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5EAA0C13" w14:textId="492ECBB9"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109" w:history="1">
              <w:r w:rsidR="00125B32" w:rsidRPr="00284F8C">
                <w:rPr>
                  <w:rStyle w:val="linksChar"/>
                </w:rPr>
                <w:t>HR6803</w:t>
              </w:r>
              <w:r w:rsidR="00125B32" w:rsidRPr="00284F8C">
                <w:rPr>
                  <w:sz w:val="18"/>
                  <w:szCs w:val="18"/>
                </w:rPr>
                <w:t>, Grandfamilies Act of 2023</w:t>
              </w:r>
            </w:hyperlink>
          </w:p>
        </w:tc>
        <w:tc>
          <w:tcPr>
            <w:tcW w:w="2590" w:type="dxa"/>
            <w:shd w:val="clear" w:color="auto" w:fill="FBE5CF" w:themeFill="accent3" w:themeFillTint="33"/>
            <w:hideMark/>
          </w:tcPr>
          <w:p w14:paraId="3C9E2A3E"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1AC7513C"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Increases access to Social Security benefits for children who live with grandparents or other family members. Eliminates barriers to TANF for children, older caregiver relatives, and caregiver relatives caring for children with a disability. Improves the collection of child support for families receiving TANF assistance. Encourages states to adopt temporary guardianship laws. Provides state support plans for grandparents caring for grandchildren. Provides grandfamilies and kinship families alliance grants. </w:t>
            </w:r>
          </w:p>
        </w:tc>
      </w:tr>
      <w:tr w:rsidR="00125B32" w:rsidRPr="00284F8C" w14:paraId="74F8BB60"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tcPr>
          <w:p w14:paraId="3BE6B34C" w14:textId="77777777" w:rsidR="00125B32" w:rsidRPr="00284F8C" w:rsidRDefault="00125B32" w:rsidP="0084637B">
            <w:pPr>
              <w:rPr>
                <w:rFonts w:eastAsia="Times New Roman" w:cs="Calibri"/>
                <w:color w:val="0563C1"/>
                <w:sz w:val="18"/>
                <w:szCs w:val="18"/>
                <w:u w:val="single"/>
              </w:rPr>
            </w:pPr>
          </w:p>
        </w:tc>
        <w:tc>
          <w:tcPr>
            <w:tcW w:w="2641" w:type="dxa"/>
            <w:hideMark/>
          </w:tcPr>
          <w:p w14:paraId="49C8EFBA" w14:textId="58FEA402" w:rsidR="00125B32" w:rsidRPr="00284F8C" w:rsidRDefault="00B2566F" w:rsidP="00B7114F">
            <w:pPr>
              <w:cnfStyle w:val="000000100000" w:firstRow="0" w:lastRow="0" w:firstColumn="0" w:lastColumn="0" w:oddVBand="0" w:evenVBand="0" w:oddHBand="1" w:evenHBand="0" w:firstRowFirstColumn="0" w:firstRowLastColumn="0" w:lastRowFirstColumn="0" w:lastRowLastColumn="0"/>
              <w:rPr>
                <w:sz w:val="18"/>
                <w:szCs w:val="18"/>
              </w:rPr>
            </w:pPr>
            <w:hyperlink r:id="rId110" w:history="1">
              <w:r w:rsidR="00125B32" w:rsidRPr="00284F8C">
                <w:rPr>
                  <w:rStyle w:val="linksChar"/>
                </w:rPr>
                <w:t>HR7489</w:t>
              </w:r>
              <w:r w:rsidR="00125B32" w:rsidRPr="00284F8C">
                <w:rPr>
                  <w:sz w:val="18"/>
                  <w:szCs w:val="18"/>
                </w:rPr>
                <w:t>, Increasing Access to Mental Health in Schools Act</w:t>
              </w:r>
            </w:hyperlink>
          </w:p>
        </w:tc>
        <w:tc>
          <w:tcPr>
            <w:tcW w:w="2590" w:type="dxa"/>
            <w:hideMark/>
          </w:tcPr>
          <w:p w14:paraId="3CA18A50" w14:textId="77777777" w:rsidR="00125B32" w:rsidRPr="00284F8C" w:rsidRDefault="00125B32" w:rsidP="00B7114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1C43ED71" w14:textId="7777777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Increases the recruitment and retention of school-based mental health services providers by low-income local educational agencies.</w:t>
            </w:r>
          </w:p>
        </w:tc>
      </w:tr>
      <w:tr w:rsidR="00125B32" w:rsidRPr="00284F8C" w14:paraId="01F70A54"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0C715B5D"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05393BFA" w14:textId="1508C4C4"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111" w:history="1">
              <w:r w:rsidR="00125B32" w:rsidRPr="00284F8C">
                <w:rPr>
                  <w:rStyle w:val="linksChar"/>
                </w:rPr>
                <w:t>HR7134</w:t>
              </w:r>
              <w:r w:rsidR="00125B32" w:rsidRPr="00284F8C">
                <w:rPr>
                  <w:sz w:val="18"/>
                  <w:szCs w:val="18"/>
                </w:rPr>
                <w:t>, Invest in Child Safety Act of 2024</w:t>
              </w:r>
            </w:hyperlink>
          </w:p>
        </w:tc>
        <w:tc>
          <w:tcPr>
            <w:tcW w:w="2590" w:type="dxa"/>
            <w:shd w:val="clear" w:color="auto" w:fill="FBE5CF" w:themeFill="accent3" w:themeFillTint="33"/>
            <w:hideMark/>
          </w:tcPr>
          <w:p w14:paraId="7FBEA116"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4F36BCD5"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Establishes the Office to Enforce and Protect Against Child Sexual Exploitation.</w:t>
            </w:r>
          </w:p>
        </w:tc>
      </w:tr>
      <w:tr w:rsidR="00125B32" w:rsidRPr="00284F8C" w14:paraId="479BF7C4"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7E6A1676" w14:textId="77777777" w:rsidR="00125B32" w:rsidRPr="00284F8C" w:rsidRDefault="00125B32" w:rsidP="0084637B">
            <w:pPr>
              <w:rPr>
                <w:rFonts w:eastAsia="Times New Roman" w:cs="Calibri"/>
                <w:color w:val="0563C1"/>
                <w:sz w:val="18"/>
                <w:szCs w:val="18"/>
                <w:u w:val="single"/>
              </w:rPr>
            </w:pPr>
          </w:p>
        </w:tc>
        <w:tc>
          <w:tcPr>
            <w:tcW w:w="2641" w:type="dxa"/>
            <w:hideMark/>
          </w:tcPr>
          <w:p w14:paraId="7D53EEE9" w14:textId="0B4C050A" w:rsidR="00125B32" w:rsidRPr="00284F8C" w:rsidRDefault="00B2566F" w:rsidP="00B7114F">
            <w:pPr>
              <w:cnfStyle w:val="000000100000" w:firstRow="0" w:lastRow="0" w:firstColumn="0" w:lastColumn="0" w:oddVBand="0" w:evenVBand="0" w:oddHBand="1" w:evenHBand="0" w:firstRowFirstColumn="0" w:firstRowLastColumn="0" w:lastRowFirstColumn="0" w:lastRowLastColumn="0"/>
              <w:rPr>
                <w:sz w:val="18"/>
                <w:szCs w:val="18"/>
              </w:rPr>
            </w:pPr>
            <w:hyperlink r:id="rId112" w:history="1">
              <w:r w:rsidR="00125B32" w:rsidRPr="00284F8C">
                <w:rPr>
                  <w:rStyle w:val="linksChar"/>
                </w:rPr>
                <w:t>HR6663</w:t>
              </w:r>
              <w:r w:rsidR="00125B32" w:rsidRPr="00284F8C">
                <w:rPr>
                  <w:sz w:val="18"/>
                  <w:szCs w:val="18"/>
                </w:rPr>
                <w:t>, Kid PROOF Act of 2023 Kid Providing Resources for Optimal Outcomes against Fatalities Act of 2023</w:t>
              </w:r>
            </w:hyperlink>
          </w:p>
        </w:tc>
        <w:tc>
          <w:tcPr>
            <w:tcW w:w="2590" w:type="dxa"/>
            <w:hideMark/>
          </w:tcPr>
          <w:p w14:paraId="18015BE8" w14:textId="77777777" w:rsidR="00125B32" w:rsidRPr="00284F8C" w:rsidRDefault="00125B32" w:rsidP="00B7114F">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072F960C" w14:textId="77777777" w:rsidR="00125B32" w:rsidRPr="00284F8C" w:rsidRDefault="00125B3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Amends the SUPPORT for Patients and Communities Act to authorize the use of certain grants to prevent suicide or overdose by children, adolescents, and young adults, and for other purposes.</w:t>
            </w:r>
          </w:p>
        </w:tc>
      </w:tr>
      <w:tr w:rsidR="00125B32" w:rsidRPr="00284F8C" w14:paraId="76AB7F84" w14:textId="77777777" w:rsidTr="00D147EA">
        <w:trPr>
          <w:trHeight w:hRule="exact" w:val="1801"/>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743D74DA" w14:textId="77777777" w:rsidR="00125B32" w:rsidRPr="00284F8C" w:rsidRDefault="00125B32" w:rsidP="0084637B">
            <w:pPr>
              <w:rPr>
                <w:rFonts w:eastAsia="Times New Roman" w:cs="Calibri"/>
                <w:color w:val="0563C1"/>
                <w:sz w:val="18"/>
                <w:szCs w:val="18"/>
                <w:u w:val="single"/>
              </w:rPr>
            </w:pPr>
          </w:p>
        </w:tc>
        <w:tc>
          <w:tcPr>
            <w:tcW w:w="2641" w:type="dxa"/>
            <w:shd w:val="clear" w:color="auto" w:fill="FBE5CF" w:themeFill="accent3" w:themeFillTint="33"/>
            <w:hideMark/>
          </w:tcPr>
          <w:p w14:paraId="457CF6E4" w14:textId="7C94D1B1" w:rsidR="00125B32" w:rsidRPr="00284F8C" w:rsidRDefault="00B2566F" w:rsidP="00B7114F">
            <w:pPr>
              <w:cnfStyle w:val="000000000000" w:firstRow="0" w:lastRow="0" w:firstColumn="0" w:lastColumn="0" w:oddVBand="0" w:evenVBand="0" w:oddHBand="0" w:evenHBand="0" w:firstRowFirstColumn="0" w:firstRowLastColumn="0" w:lastRowFirstColumn="0" w:lastRowLastColumn="0"/>
              <w:rPr>
                <w:sz w:val="18"/>
                <w:szCs w:val="18"/>
              </w:rPr>
            </w:pPr>
            <w:hyperlink r:id="rId113" w:history="1">
              <w:r w:rsidR="00125B32" w:rsidRPr="00284F8C">
                <w:rPr>
                  <w:rStyle w:val="linksChar"/>
                </w:rPr>
                <w:t>HR7891</w:t>
              </w:r>
              <w:r w:rsidR="00125B32" w:rsidRPr="00284F8C">
                <w:rPr>
                  <w:sz w:val="18"/>
                  <w:szCs w:val="18"/>
                </w:rPr>
                <w:t>, Kids Online Safety Act</w:t>
              </w:r>
            </w:hyperlink>
          </w:p>
        </w:tc>
        <w:tc>
          <w:tcPr>
            <w:tcW w:w="2590" w:type="dxa"/>
            <w:shd w:val="clear" w:color="auto" w:fill="FBE5CF" w:themeFill="accent3" w:themeFillTint="33"/>
            <w:hideMark/>
          </w:tcPr>
          <w:p w14:paraId="661856C0" w14:textId="77777777" w:rsidR="00125B32" w:rsidRPr="00284F8C" w:rsidRDefault="00125B32" w:rsidP="00B7114F">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4EC5005B" w14:textId="77777777" w:rsidR="00125B32" w:rsidRPr="00284F8C" w:rsidRDefault="00125B3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Establishes a duty of care provision for covered platforms. Requires covered platforms to put features to safeguard minors. Requires covered platforms to introduce tools for parents to </w:t>
            </w:r>
            <w:proofErr w:type="spellStart"/>
            <w:r w:rsidRPr="00284F8C">
              <w:rPr>
                <w:color w:val="000000"/>
                <w:sz w:val="18"/>
                <w:szCs w:val="18"/>
              </w:rPr>
              <w:t>mamange</w:t>
            </w:r>
            <w:proofErr w:type="spellEnd"/>
            <w:r w:rsidRPr="00284F8C">
              <w:rPr>
                <w:color w:val="000000"/>
                <w:sz w:val="18"/>
                <w:szCs w:val="18"/>
              </w:rPr>
              <w:t xml:space="preserve"> the minor's privacy and account settings, restrict purchases, and view metrics. Establish the KOS Council to research trends, recommend prevention methods, and develop best practices. </w:t>
            </w:r>
          </w:p>
        </w:tc>
      </w:tr>
      <w:tr w:rsidR="00537FA2" w:rsidRPr="00284F8C" w14:paraId="42BB3DAF"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auto"/>
          </w:tcPr>
          <w:p w14:paraId="4986F541" w14:textId="1BAB0A38" w:rsidR="00537FA2" w:rsidRPr="00284F8C" w:rsidRDefault="00193E00" w:rsidP="001E1E2A">
            <w:pPr>
              <w:rPr>
                <w:rFonts w:cstheme="minorHAnsi"/>
                <w:sz w:val="18"/>
                <w:szCs w:val="18"/>
              </w:rPr>
            </w:pPr>
            <w:r w:rsidRPr="00284F8C">
              <w:rPr>
                <w:rFonts w:cstheme="minorHAnsi"/>
                <w:sz w:val="18"/>
                <w:szCs w:val="18"/>
              </w:rPr>
              <w:t xml:space="preserve">House – </w:t>
            </w:r>
            <w:r w:rsidR="00537FA2" w:rsidRPr="00284F8C">
              <w:rPr>
                <w:rFonts w:cstheme="minorHAnsi"/>
                <w:sz w:val="18"/>
                <w:szCs w:val="18"/>
              </w:rPr>
              <w:t xml:space="preserve">Ways &amp; Means </w:t>
            </w:r>
          </w:p>
        </w:tc>
        <w:tc>
          <w:tcPr>
            <w:tcW w:w="2641" w:type="dxa"/>
            <w:shd w:val="clear" w:color="auto" w:fill="auto"/>
          </w:tcPr>
          <w:p w14:paraId="597BA723" w14:textId="78EE0A23" w:rsidR="00537FA2"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14" w:history="1">
              <w:r w:rsidR="00537FA2" w:rsidRPr="00284F8C">
                <w:rPr>
                  <w:rStyle w:val="Hyperlink"/>
                  <w:sz w:val="18"/>
                  <w:szCs w:val="18"/>
                </w:rPr>
                <w:t>H.R. 5811</w:t>
              </w:r>
            </w:hyperlink>
            <w:r w:rsidR="00537FA2" w:rsidRPr="00284F8C">
              <w:rPr>
                <w:sz w:val="18"/>
                <w:szCs w:val="18"/>
              </w:rPr>
              <w:t>, Public Safety and Community Support Act</w:t>
            </w:r>
          </w:p>
        </w:tc>
        <w:tc>
          <w:tcPr>
            <w:tcW w:w="2590" w:type="dxa"/>
            <w:shd w:val="clear" w:color="auto" w:fill="auto"/>
          </w:tcPr>
          <w:p w14:paraId="77C7D276" w14:textId="48727567" w:rsidR="00537FA2" w:rsidRPr="00284F8C" w:rsidRDefault="00537FA2"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auto"/>
          </w:tcPr>
          <w:p w14:paraId="47E1F686" w14:textId="13450AC3" w:rsidR="00537FA2" w:rsidRPr="00284F8C" w:rsidRDefault="00537FA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Allows a tax credit through 2033 for 25% of expenses for translational research regarding neurodegenerative diseases and psychiatric conditions. The credit amount is subject to limitations, including an aggregate national limitation of $1 billion in 2024, $2 billion in 2025-2028, and $1 billion in 2029.</w:t>
            </w:r>
          </w:p>
        </w:tc>
      </w:tr>
      <w:tr w:rsidR="003F7F7F" w:rsidRPr="00284F8C" w14:paraId="5D56F608"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4A323B97" w14:textId="77777777" w:rsidR="003F7F7F" w:rsidRPr="00284F8C" w:rsidRDefault="003F7F7F" w:rsidP="001E1E2A">
            <w:pPr>
              <w:rPr>
                <w:rFonts w:cstheme="minorHAnsi"/>
                <w:sz w:val="18"/>
                <w:szCs w:val="18"/>
              </w:rPr>
            </w:pPr>
          </w:p>
        </w:tc>
        <w:tc>
          <w:tcPr>
            <w:tcW w:w="2641" w:type="dxa"/>
            <w:shd w:val="clear" w:color="auto" w:fill="auto"/>
          </w:tcPr>
          <w:p w14:paraId="0424F34A" w14:textId="03DEE949" w:rsidR="003F7F7F"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115" w:history="1">
              <w:r w:rsidR="00C0187D" w:rsidRPr="00284F8C">
                <w:rPr>
                  <w:rStyle w:val="Hyperlink"/>
                  <w:sz w:val="18"/>
                  <w:szCs w:val="18"/>
                </w:rPr>
                <w:t>HR6803</w:t>
              </w:r>
            </w:hyperlink>
            <w:r w:rsidR="00C0187D" w:rsidRPr="00284F8C">
              <w:rPr>
                <w:sz w:val="18"/>
                <w:szCs w:val="18"/>
              </w:rPr>
              <w:t>, Grandfamilies Act of 2023</w:t>
            </w:r>
          </w:p>
        </w:tc>
        <w:tc>
          <w:tcPr>
            <w:tcW w:w="2590" w:type="dxa"/>
            <w:shd w:val="clear" w:color="auto" w:fill="auto"/>
          </w:tcPr>
          <w:p w14:paraId="189612C9" w14:textId="11F1070D" w:rsidR="003F7F7F" w:rsidRPr="00284F8C" w:rsidRDefault="005C0F4B"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auto"/>
          </w:tcPr>
          <w:p w14:paraId="3AA977B5" w14:textId="77777777" w:rsidR="00C0187D" w:rsidRPr="00284F8C" w:rsidRDefault="00C0187D"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Increases access to Social Security benefits for children who live with grandparents or other family members. </w:t>
            </w:r>
          </w:p>
          <w:p w14:paraId="5A3E1746" w14:textId="77777777" w:rsidR="00C0187D" w:rsidRPr="00284F8C" w:rsidRDefault="00C0187D"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Eliminates barriers to TANF for children, older caregiver relatives, and caregiver relatives caring for children with a disability. </w:t>
            </w:r>
          </w:p>
          <w:p w14:paraId="43A71934" w14:textId="77777777" w:rsidR="00C0187D" w:rsidRPr="00284F8C" w:rsidRDefault="00C0187D"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Improves the collection of child support for families receiving TANF assistance. </w:t>
            </w:r>
          </w:p>
          <w:p w14:paraId="26B8F4D0" w14:textId="77777777" w:rsidR="00C0187D" w:rsidRPr="00284F8C" w:rsidRDefault="00C0187D"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Encourages states to adopt temporary guardianship laws. </w:t>
            </w:r>
          </w:p>
          <w:p w14:paraId="505B65A3" w14:textId="7C7EC783" w:rsidR="003F7F7F" w:rsidRPr="00284F8C" w:rsidRDefault="00C0187D"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Provides state support plans for grandparents caring for grandchildren. Provides grandfamilies and kinship families alliance grants.</w:t>
            </w:r>
          </w:p>
        </w:tc>
      </w:tr>
      <w:tr w:rsidR="00537FA2" w:rsidRPr="00284F8C" w14:paraId="56CE6E73"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0E867CA3" w14:textId="77777777" w:rsidR="00537FA2" w:rsidRPr="00284F8C" w:rsidRDefault="00537FA2" w:rsidP="001E1E2A">
            <w:pPr>
              <w:rPr>
                <w:rFonts w:cstheme="minorHAnsi"/>
                <w:sz w:val="18"/>
                <w:szCs w:val="18"/>
              </w:rPr>
            </w:pPr>
          </w:p>
        </w:tc>
        <w:tc>
          <w:tcPr>
            <w:tcW w:w="2641" w:type="dxa"/>
            <w:shd w:val="clear" w:color="auto" w:fill="auto"/>
          </w:tcPr>
          <w:p w14:paraId="58683CB9" w14:textId="106EDEFC" w:rsidR="00537FA2"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16" w:history="1">
              <w:r w:rsidR="00537FA2" w:rsidRPr="00284F8C">
                <w:rPr>
                  <w:rStyle w:val="Hyperlink"/>
                  <w:sz w:val="18"/>
                  <w:szCs w:val="18"/>
                </w:rPr>
                <w:t>H.R. 5752</w:t>
              </w:r>
            </w:hyperlink>
            <w:r w:rsidR="00537FA2" w:rsidRPr="00284F8C">
              <w:rPr>
                <w:sz w:val="18"/>
                <w:szCs w:val="18"/>
              </w:rPr>
              <w:t xml:space="preserve">, Opening Plans to Individuals and Offering New </w:t>
            </w:r>
            <w:r w:rsidR="00537FA2" w:rsidRPr="00284F8C">
              <w:rPr>
                <w:sz w:val="18"/>
                <w:szCs w:val="18"/>
              </w:rPr>
              <w:lastRenderedPageBreak/>
              <w:t>Services for Mental Health Act of 2023</w:t>
            </w:r>
          </w:p>
        </w:tc>
        <w:tc>
          <w:tcPr>
            <w:tcW w:w="2590" w:type="dxa"/>
            <w:shd w:val="clear" w:color="auto" w:fill="auto"/>
          </w:tcPr>
          <w:p w14:paraId="31EE784C" w14:textId="48F95EFD" w:rsidR="00537FA2" w:rsidRPr="00284F8C" w:rsidRDefault="00537FA2"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lastRenderedPageBreak/>
              <w:t>Introduced</w:t>
            </w:r>
          </w:p>
        </w:tc>
        <w:tc>
          <w:tcPr>
            <w:tcW w:w="5044" w:type="dxa"/>
            <w:shd w:val="clear" w:color="auto" w:fill="auto"/>
          </w:tcPr>
          <w:p w14:paraId="2489D573" w14:textId="452BE954" w:rsidR="00537FA2" w:rsidRPr="00284F8C" w:rsidRDefault="00537FA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that a high deductible health plan shall not lose its designation because it fails to </w:t>
            </w:r>
            <w:r w:rsidRPr="00284F8C">
              <w:rPr>
                <w:rFonts w:cstheme="minorHAnsi"/>
                <w:sz w:val="18"/>
                <w:szCs w:val="18"/>
              </w:rPr>
              <w:lastRenderedPageBreak/>
              <w:t>have a deductible for the first $500 of any mental health benefits.</w:t>
            </w:r>
          </w:p>
        </w:tc>
      </w:tr>
      <w:tr w:rsidR="00537FA2" w:rsidRPr="00284F8C" w14:paraId="6DDE3448"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329BB3A9"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3C3A78D4" w14:textId="652409E0" w:rsidR="00537FA2" w:rsidRPr="00284F8C" w:rsidRDefault="00B2566F" w:rsidP="00E31B08">
            <w:pPr>
              <w:cnfStyle w:val="000000000000" w:firstRow="0" w:lastRow="0" w:firstColumn="0" w:lastColumn="0" w:oddVBand="0" w:evenVBand="0" w:oddHBand="0" w:evenHBand="0" w:firstRowFirstColumn="0" w:firstRowLastColumn="0" w:lastRowFirstColumn="0" w:lastRowLastColumn="0"/>
              <w:rPr>
                <w:sz w:val="18"/>
                <w:szCs w:val="18"/>
              </w:rPr>
            </w:pPr>
            <w:hyperlink r:id="rId117" w:history="1">
              <w:r w:rsidR="00537FA2" w:rsidRPr="00284F8C">
                <w:rPr>
                  <w:rStyle w:val="linksChar"/>
                </w:rPr>
                <w:t>HR6596</w:t>
              </w:r>
              <w:r w:rsidR="00537FA2" w:rsidRPr="00284F8C">
                <w:rPr>
                  <w:sz w:val="18"/>
                  <w:szCs w:val="18"/>
                </w:rPr>
                <w:t>, Gun Violence Prevention and Community Safety Act of 2023</w:t>
              </w:r>
            </w:hyperlink>
          </w:p>
        </w:tc>
        <w:tc>
          <w:tcPr>
            <w:tcW w:w="2590" w:type="dxa"/>
            <w:shd w:val="clear" w:color="auto" w:fill="auto"/>
            <w:hideMark/>
          </w:tcPr>
          <w:p w14:paraId="2A3A24B9" w14:textId="77777777" w:rsidR="00537FA2" w:rsidRPr="00284F8C" w:rsidRDefault="00537FA2" w:rsidP="00E31B08">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139FA088" w14:textId="77777777" w:rsidR="00537FA2" w:rsidRPr="00284F8C" w:rsidRDefault="00537FA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Strengthens Federal firearms laws and supports gun violence research, intervention, and prevention initiatives.</w:t>
            </w:r>
          </w:p>
        </w:tc>
      </w:tr>
      <w:tr w:rsidR="00537FA2" w:rsidRPr="00284F8C" w14:paraId="1ECA8D8A"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109BFF94"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008894D0" w14:textId="5DEE0E00" w:rsidR="00537FA2" w:rsidRPr="00284F8C" w:rsidRDefault="00B2566F" w:rsidP="00E31B08">
            <w:pPr>
              <w:cnfStyle w:val="000000100000" w:firstRow="0" w:lastRow="0" w:firstColumn="0" w:lastColumn="0" w:oddVBand="0" w:evenVBand="0" w:oddHBand="1" w:evenHBand="0" w:firstRowFirstColumn="0" w:firstRowLastColumn="0" w:lastRowFirstColumn="0" w:lastRowLastColumn="0"/>
              <w:rPr>
                <w:sz w:val="18"/>
                <w:szCs w:val="18"/>
              </w:rPr>
            </w:pPr>
            <w:hyperlink r:id="rId118" w:history="1">
              <w:r w:rsidR="00537FA2" w:rsidRPr="00284F8C">
                <w:rPr>
                  <w:rStyle w:val="linksChar"/>
                </w:rPr>
                <w:t>HR7134</w:t>
              </w:r>
              <w:r w:rsidR="00537FA2" w:rsidRPr="00284F8C">
                <w:rPr>
                  <w:sz w:val="18"/>
                  <w:szCs w:val="18"/>
                </w:rPr>
                <w:t>, Invest in Child Safety Act of 2024</w:t>
              </w:r>
            </w:hyperlink>
          </w:p>
        </w:tc>
        <w:tc>
          <w:tcPr>
            <w:tcW w:w="2590" w:type="dxa"/>
            <w:shd w:val="clear" w:color="auto" w:fill="auto"/>
            <w:hideMark/>
          </w:tcPr>
          <w:p w14:paraId="12C19D59" w14:textId="77777777" w:rsidR="00537FA2" w:rsidRPr="00284F8C" w:rsidRDefault="00537FA2" w:rsidP="00E31B08">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28BE1223" w14:textId="77777777" w:rsidR="00537FA2" w:rsidRPr="00284F8C" w:rsidRDefault="00537FA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the Office to Enforce and Protect Against Child Sexual Exploitation.</w:t>
            </w:r>
          </w:p>
        </w:tc>
      </w:tr>
      <w:tr w:rsidR="00537FA2" w:rsidRPr="00284F8C" w14:paraId="70AF9B8F" w14:textId="77777777" w:rsidTr="00D147EA">
        <w:trPr>
          <w:trHeight w:val="180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6B7349B6"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5BA4A788" w14:textId="7367AD61" w:rsidR="00537FA2" w:rsidRPr="00284F8C" w:rsidRDefault="00B2566F" w:rsidP="00E31B08">
            <w:pPr>
              <w:cnfStyle w:val="000000000000" w:firstRow="0" w:lastRow="0" w:firstColumn="0" w:lastColumn="0" w:oddVBand="0" w:evenVBand="0" w:oddHBand="0" w:evenHBand="0" w:firstRowFirstColumn="0" w:firstRowLastColumn="0" w:lastRowFirstColumn="0" w:lastRowLastColumn="0"/>
              <w:rPr>
                <w:sz w:val="18"/>
                <w:szCs w:val="18"/>
              </w:rPr>
            </w:pPr>
            <w:hyperlink r:id="rId119" w:history="1">
              <w:r w:rsidR="00537FA2" w:rsidRPr="00284F8C">
                <w:rPr>
                  <w:rStyle w:val="linksChar"/>
                </w:rPr>
                <w:t>HR7994</w:t>
              </w:r>
              <w:r w:rsidR="00537FA2" w:rsidRPr="00284F8C">
                <w:rPr>
                  <w:sz w:val="18"/>
                  <w:szCs w:val="18"/>
                </w:rPr>
                <w:t>, Long-Term Care Workforce Support Act</w:t>
              </w:r>
            </w:hyperlink>
          </w:p>
        </w:tc>
        <w:tc>
          <w:tcPr>
            <w:tcW w:w="2590" w:type="dxa"/>
            <w:shd w:val="clear" w:color="auto" w:fill="auto"/>
            <w:hideMark/>
          </w:tcPr>
          <w:p w14:paraId="56BBFE09" w14:textId="77777777" w:rsidR="00537FA2" w:rsidRPr="00284F8C" w:rsidRDefault="00537FA2" w:rsidP="00E31B08">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050D778A" w14:textId="77777777" w:rsidR="00537FA2" w:rsidRPr="00284F8C" w:rsidRDefault="00537FA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Increase the number of direct care professionals. Provide pathways to enter and be supported in the workforce for women, people of color, and people with disabilities. Improve compensation for direct care professionals to reduce vacancies </w:t>
            </w:r>
            <w:proofErr w:type="gramStart"/>
            <w:r w:rsidRPr="00284F8C">
              <w:rPr>
                <w:color w:val="000000"/>
                <w:sz w:val="18"/>
                <w:szCs w:val="18"/>
              </w:rPr>
              <w:t>and</w:t>
            </w:r>
            <w:proofErr w:type="gramEnd"/>
            <w:r w:rsidRPr="00284F8C">
              <w:rPr>
                <w:color w:val="000000"/>
                <w:sz w:val="18"/>
                <w:szCs w:val="18"/>
              </w:rPr>
              <w:t xml:space="preserve"> turnover. Ensure that the direct care professionals are treated with respect, provided with a safe working environment, protected from exploitation, and </w:t>
            </w:r>
            <w:proofErr w:type="gramStart"/>
            <w:r w:rsidRPr="00284F8C">
              <w:rPr>
                <w:color w:val="000000"/>
                <w:sz w:val="18"/>
                <w:szCs w:val="18"/>
              </w:rPr>
              <w:t>provided</w:t>
            </w:r>
            <w:proofErr w:type="gramEnd"/>
            <w:r w:rsidRPr="00284F8C">
              <w:rPr>
                <w:color w:val="000000"/>
                <w:sz w:val="18"/>
                <w:szCs w:val="18"/>
              </w:rPr>
              <w:t xml:space="preserve"> fair compensation. Improve access and quality of long-term care for families. Document the need for long-term care, identify effective recruitment and training strategies, and promote practices that help retain direct care professionals. Strengthen the direct care professional workforce </w:t>
            </w:r>
            <w:proofErr w:type="gramStart"/>
            <w:r w:rsidRPr="00284F8C">
              <w:rPr>
                <w:color w:val="000000"/>
                <w:sz w:val="18"/>
                <w:szCs w:val="18"/>
              </w:rPr>
              <w:t>in order to</w:t>
            </w:r>
            <w:proofErr w:type="gramEnd"/>
            <w:r w:rsidRPr="00284F8C">
              <w:rPr>
                <w:color w:val="000000"/>
                <w:sz w:val="18"/>
                <w:szCs w:val="18"/>
              </w:rPr>
              <w:t xml:space="preserve"> support unpaid </w:t>
            </w:r>
            <w:proofErr w:type="spellStart"/>
            <w:r w:rsidRPr="00284F8C">
              <w:rPr>
                <w:color w:val="000000"/>
                <w:sz w:val="18"/>
                <w:szCs w:val="18"/>
              </w:rPr>
              <w:t>familiy</w:t>
            </w:r>
            <w:proofErr w:type="spellEnd"/>
            <w:r w:rsidRPr="00284F8C">
              <w:rPr>
                <w:color w:val="000000"/>
                <w:sz w:val="18"/>
                <w:szCs w:val="18"/>
              </w:rPr>
              <w:t xml:space="preserve"> caregivers who are providing complex services. </w:t>
            </w:r>
          </w:p>
        </w:tc>
      </w:tr>
      <w:tr w:rsidR="00537FA2" w:rsidRPr="00284F8C" w14:paraId="6C6A26E4" w14:textId="77777777" w:rsidTr="00D14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4B003E47"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1BEFA028" w14:textId="316356A8" w:rsidR="00537FA2" w:rsidRPr="00284F8C" w:rsidRDefault="00537FA2" w:rsidP="00E31B08">
            <w:pPr>
              <w:cnfStyle w:val="000000100000" w:firstRow="0" w:lastRow="0" w:firstColumn="0" w:lastColumn="0" w:oddVBand="0" w:evenVBand="0" w:oddHBand="1" w:evenHBand="0" w:firstRowFirstColumn="0" w:firstRowLastColumn="0" w:lastRowFirstColumn="0" w:lastRowLastColumn="0"/>
              <w:rPr>
                <w:sz w:val="18"/>
                <w:szCs w:val="18"/>
              </w:rPr>
            </w:pPr>
            <w:r w:rsidRPr="00284F8C">
              <w:rPr>
                <w:rStyle w:val="linksChar"/>
              </w:rPr>
              <w:t>HR7140</w:t>
            </w:r>
            <w:r w:rsidRPr="00284F8C">
              <w:rPr>
                <w:sz w:val="18"/>
                <w:szCs w:val="18"/>
              </w:rPr>
              <w:t>, Mental Health Transparency Act</w:t>
            </w:r>
          </w:p>
        </w:tc>
        <w:tc>
          <w:tcPr>
            <w:tcW w:w="2590" w:type="dxa"/>
            <w:shd w:val="clear" w:color="auto" w:fill="auto"/>
            <w:hideMark/>
          </w:tcPr>
          <w:p w14:paraId="52DFE4E3" w14:textId="77777777" w:rsidR="00537FA2" w:rsidRPr="00284F8C" w:rsidRDefault="00537FA2" w:rsidP="00E31B08">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725CC7CE" w14:textId="77777777" w:rsidR="00537FA2" w:rsidRPr="00284F8C" w:rsidRDefault="00537FA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disclosure of the percentage of in-network participation for certain behavioral health and substance use disorder treatment providers.</w:t>
            </w:r>
          </w:p>
        </w:tc>
      </w:tr>
      <w:tr w:rsidR="00537FA2" w:rsidRPr="00284F8C" w14:paraId="6B5A0B75"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23583949"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3F62D8D0" w14:textId="188E3A1D" w:rsidR="00537FA2" w:rsidRPr="00284F8C" w:rsidRDefault="00B2566F" w:rsidP="00E31B08">
            <w:pPr>
              <w:cnfStyle w:val="000000000000" w:firstRow="0" w:lastRow="0" w:firstColumn="0" w:lastColumn="0" w:oddVBand="0" w:evenVBand="0" w:oddHBand="0" w:evenHBand="0" w:firstRowFirstColumn="0" w:firstRowLastColumn="0" w:lastRowFirstColumn="0" w:lastRowLastColumn="0"/>
              <w:rPr>
                <w:sz w:val="18"/>
                <w:szCs w:val="18"/>
              </w:rPr>
            </w:pPr>
            <w:hyperlink r:id="rId120" w:history="1">
              <w:r w:rsidR="00537FA2" w:rsidRPr="00284F8C">
                <w:rPr>
                  <w:rStyle w:val="linksChar"/>
                </w:rPr>
                <w:t>HR6961</w:t>
              </w:r>
              <w:r w:rsidR="00537FA2" w:rsidRPr="00284F8C">
                <w:rPr>
                  <w:sz w:val="18"/>
                  <w:szCs w:val="18"/>
                </w:rPr>
                <w:t>, Nutrition CARE Act of 2024 Nutrition Counseling Aiding Recovery for Eating Disorders Act of 2024</w:t>
              </w:r>
            </w:hyperlink>
          </w:p>
        </w:tc>
        <w:tc>
          <w:tcPr>
            <w:tcW w:w="2590" w:type="dxa"/>
            <w:shd w:val="clear" w:color="auto" w:fill="auto"/>
            <w:hideMark/>
          </w:tcPr>
          <w:p w14:paraId="4E247143" w14:textId="77777777" w:rsidR="00537FA2" w:rsidRPr="00284F8C" w:rsidRDefault="00537FA2" w:rsidP="00E31B08">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6719FF0A" w14:textId="77777777" w:rsidR="00537FA2" w:rsidRPr="00284F8C" w:rsidRDefault="00537FA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Provides coverage of medical nutrition therapy services for individuals with eating disorders under Medicare. </w:t>
            </w:r>
          </w:p>
        </w:tc>
      </w:tr>
      <w:tr w:rsidR="00537FA2" w:rsidRPr="00284F8C" w14:paraId="27381203"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65EA3E76"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787665C3" w14:textId="6F533377" w:rsidR="00537FA2" w:rsidRPr="00284F8C" w:rsidRDefault="00B2566F" w:rsidP="00E31B08">
            <w:pPr>
              <w:cnfStyle w:val="000000100000" w:firstRow="0" w:lastRow="0" w:firstColumn="0" w:lastColumn="0" w:oddVBand="0" w:evenVBand="0" w:oddHBand="1" w:evenHBand="0" w:firstRowFirstColumn="0" w:firstRowLastColumn="0" w:lastRowFirstColumn="0" w:lastRowLastColumn="0"/>
              <w:rPr>
                <w:sz w:val="18"/>
                <w:szCs w:val="18"/>
              </w:rPr>
            </w:pPr>
            <w:hyperlink r:id="rId121" w:history="1">
              <w:r w:rsidR="00537FA2" w:rsidRPr="00284F8C">
                <w:rPr>
                  <w:sz w:val="18"/>
                  <w:szCs w:val="18"/>
                </w:rPr>
                <w:t xml:space="preserve">HR6748, PEERS Act of 2023 Promoting Effective and Empowering Recovery </w:t>
              </w:r>
              <w:r w:rsidR="00537FA2" w:rsidRPr="00284F8C">
                <w:rPr>
                  <w:sz w:val="18"/>
                  <w:szCs w:val="18"/>
                </w:rPr>
                <w:lastRenderedPageBreak/>
                <w:t>Services in Medicare Act of 2023</w:t>
              </w:r>
            </w:hyperlink>
          </w:p>
        </w:tc>
        <w:tc>
          <w:tcPr>
            <w:tcW w:w="2590" w:type="dxa"/>
            <w:shd w:val="clear" w:color="auto" w:fill="auto"/>
            <w:hideMark/>
          </w:tcPr>
          <w:p w14:paraId="712AD728" w14:textId="77777777" w:rsidR="00537FA2" w:rsidRPr="00284F8C" w:rsidRDefault="00537FA2" w:rsidP="00E31B08">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lastRenderedPageBreak/>
              <w:t>Introduced</w:t>
            </w:r>
          </w:p>
        </w:tc>
        <w:tc>
          <w:tcPr>
            <w:tcW w:w="5044" w:type="dxa"/>
            <w:shd w:val="clear" w:color="auto" w:fill="auto"/>
            <w:hideMark/>
          </w:tcPr>
          <w:p w14:paraId="138D1A56" w14:textId="77777777" w:rsidR="00537FA2" w:rsidRPr="00284F8C" w:rsidRDefault="00537FA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Establishes coverage of peer support services under Medicare.</w:t>
            </w:r>
          </w:p>
        </w:tc>
      </w:tr>
      <w:tr w:rsidR="00537FA2" w:rsidRPr="00284F8C" w14:paraId="197DC6AD" w14:textId="77777777" w:rsidTr="00D147EA">
        <w:trPr>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75363AEC"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2D17BC7B" w14:textId="167DDA8E" w:rsidR="00537FA2" w:rsidRPr="00284F8C" w:rsidRDefault="00B2566F" w:rsidP="00E31B08">
            <w:pPr>
              <w:cnfStyle w:val="000000000000" w:firstRow="0" w:lastRow="0" w:firstColumn="0" w:lastColumn="0" w:oddVBand="0" w:evenVBand="0" w:oddHBand="0" w:evenHBand="0" w:firstRowFirstColumn="0" w:firstRowLastColumn="0" w:lastRowFirstColumn="0" w:lastRowLastColumn="0"/>
              <w:rPr>
                <w:sz w:val="18"/>
                <w:szCs w:val="18"/>
              </w:rPr>
            </w:pPr>
            <w:hyperlink r:id="rId122" w:history="1">
              <w:r w:rsidR="00537FA2" w:rsidRPr="00284F8C">
                <w:rPr>
                  <w:rStyle w:val="linksChar"/>
                </w:rPr>
                <w:t>HR8261</w:t>
              </w:r>
              <w:r w:rsidR="00537FA2" w:rsidRPr="00284F8C">
                <w:rPr>
                  <w:sz w:val="18"/>
                  <w:szCs w:val="18"/>
                </w:rPr>
                <w:t>, Preserving Telehealth, Hospital, and Ambulance Access Act</w:t>
              </w:r>
            </w:hyperlink>
          </w:p>
        </w:tc>
        <w:tc>
          <w:tcPr>
            <w:tcW w:w="2590" w:type="dxa"/>
            <w:shd w:val="clear" w:color="auto" w:fill="auto"/>
            <w:hideMark/>
          </w:tcPr>
          <w:p w14:paraId="02A687CA" w14:textId="77777777" w:rsidR="00537FA2" w:rsidRPr="00284F8C" w:rsidRDefault="00537FA2" w:rsidP="00E31B08">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Mark-up held</w:t>
            </w:r>
          </w:p>
        </w:tc>
        <w:tc>
          <w:tcPr>
            <w:tcW w:w="5044" w:type="dxa"/>
            <w:shd w:val="clear" w:color="auto" w:fill="auto"/>
            <w:hideMark/>
          </w:tcPr>
          <w:p w14:paraId="49B40056" w14:textId="77777777" w:rsidR="00537FA2" w:rsidRPr="00284F8C" w:rsidRDefault="00537FA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Extends certain telehealth flexibilities. Provides guidance on furnishing services via telehealth to individuals with Limited English Proficiency. </w:t>
            </w:r>
          </w:p>
        </w:tc>
      </w:tr>
      <w:tr w:rsidR="00537FA2" w:rsidRPr="00284F8C" w14:paraId="711EFD52"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00329612"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093BA6C1" w14:textId="39C9724C" w:rsidR="00537FA2" w:rsidRPr="00284F8C" w:rsidRDefault="00B2566F" w:rsidP="00E31B08">
            <w:pPr>
              <w:cnfStyle w:val="000000100000" w:firstRow="0" w:lastRow="0" w:firstColumn="0" w:lastColumn="0" w:oddVBand="0" w:evenVBand="0" w:oddHBand="1" w:evenHBand="0" w:firstRowFirstColumn="0" w:firstRowLastColumn="0" w:lastRowFirstColumn="0" w:lastRowLastColumn="0"/>
              <w:rPr>
                <w:sz w:val="18"/>
                <w:szCs w:val="18"/>
              </w:rPr>
            </w:pPr>
            <w:hyperlink r:id="rId123" w:history="1">
              <w:r w:rsidR="00537FA2" w:rsidRPr="00284F8C">
                <w:rPr>
                  <w:rStyle w:val="linksChar"/>
                </w:rPr>
                <w:t>HR7858</w:t>
              </w:r>
              <w:r w:rsidR="00537FA2" w:rsidRPr="00284F8C">
                <w:rPr>
                  <w:sz w:val="18"/>
                  <w:szCs w:val="18"/>
                </w:rPr>
                <w:t>, TELEMH Act of 2024 Telehealth Enhancement for Mental Health Act of 2024</w:t>
              </w:r>
            </w:hyperlink>
          </w:p>
        </w:tc>
        <w:tc>
          <w:tcPr>
            <w:tcW w:w="2590" w:type="dxa"/>
            <w:shd w:val="clear" w:color="auto" w:fill="auto"/>
            <w:hideMark/>
          </w:tcPr>
          <w:p w14:paraId="5078EDAA" w14:textId="77777777" w:rsidR="00537FA2" w:rsidRPr="00284F8C" w:rsidRDefault="00537FA2" w:rsidP="00E31B08">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4A426B66" w14:textId="77777777" w:rsidR="00537FA2" w:rsidRPr="00284F8C" w:rsidRDefault="00537FA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Establishes a Medicare incident to modifier for mental health services through telehealth. </w:t>
            </w:r>
          </w:p>
        </w:tc>
      </w:tr>
      <w:tr w:rsidR="00537FA2" w:rsidRPr="00284F8C" w14:paraId="757B1609" w14:textId="77777777" w:rsidTr="00D147EA">
        <w:trPr>
          <w:trHeight w:val="25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1B530226"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4CE927C0" w14:textId="549CB831" w:rsidR="00537FA2" w:rsidRPr="00284F8C" w:rsidRDefault="00B2566F" w:rsidP="00E31B08">
            <w:pPr>
              <w:cnfStyle w:val="000000000000" w:firstRow="0" w:lastRow="0" w:firstColumn="0" w:lastColumn="0" w:oddVBand="0" w:evenVBand="0" w:oddHBand="0" w:evenHBand="0" w:firstRowFirstColumn="0" w:firstRowLastColumn="0" w:lastRowFirstColumn="0" w:lastRowLastColumn="0"/>
              <w:rPr>
                <w:sz w:val="18"/>
                <w:szCs w:val="18"/>
              </w:rPr>
            </w:pPr>
            <w:hyperlink r:id="rId124" w:history="1">
              <w:r w:rsidR="00537FA2" w:rsidRPr="00284F8C">
                <w:rPr>
                  <w:rStyle w:val="linksChar"/>
                </w:rPr>
                <w:t>HR8390</w:t>
              </w:r>
              <w:r w:rsidR="00537FA2" w:rsidRPr="00284F8C">
                <w:rPr>
                  <w:sz w:val="18"/>
                  <w:szCs w:val="18"/>
                </w:rPr>
                <w:t>, To amend the Public Health Service Act, the Employee Retirement Income Security Act of 1974, and the Internal Revenue Code of 1986 to require that group health plans and health insurance issuers offering group or individual health insurance that provide coverage for mental health services and substance use disorder services provide such services without the imposition of cost-sharing from the diagnosis of pregnancy through the 1-year period following such pregnancy, and for other purposes.</w:t>
              </w:r>
            </w:hyperlink>
          </w:p>
        </w:tc>
        <w:tc>
          <w:tcPr>
            <w:tcW w:w="2590" w:type="dxa"/>
            <w:shd w:val="clear" w:color="auto" w:fill="auto"/>
            <w:hideMark/>
          </w:tcPr>
          <w:p w14:paraId="27A6DF6C" w14:textId="77777777" w:rsidR="00537FA2" w:rsidRPr="00284F8C" w:rsidRDefault="00537FA2" w:rsidP="00E31B08">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47D5F093" w14:textId="77777777" w:rsidR="00537FA2" w:rsidRPr="00284F8C" w:rsidRDefault="00537FA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Requires that group health plans and health insurance issuers offering group or individual health insurance that provide coverage for mental health services and substance use disorder services provide such services without the imposition of cost-sharing from the diagnosis of pregnancy through the 1-year period following such pregnancy, and for other purposes.</w:t>
            </w:r>
          </w:p>
        </w:tc>
      </w:tr>
      <w:tr w:rsidR="00537FA2" w:rsidRPr="00284F8C" w14:paraId="293FFFB7" w14:textId="77777777" w:rsidTr="00D147EA">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27AC08B1"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0E0940EC" w14:textId="16B13788" w:rsidR="00537FA2" w:rsidRPr="00284F8C" w:rsidRDefault="00B2566F" w:rsidP="00E31B08">
            <w:pPr>
              <w:cnfStyle w:val="000000100000" w:firstRow="0" w:lastRow="0" w:firstColumn="0" w:lastColumn="0" w:oddVBand="0" w:evenVBand="0" w:oddHBand="1" w:evenHBand="0" w:firstRowFirstColumn="0" w:firstRowLastColumn="0" w:lastRowFirstColumn="0" w:lastRowLastColumn="0"/>
              <w:rPr>
                <w:sz w:val="18"/>
                <w:szCs w:val="18"/>
              </w:rPr>
            </w:pPr>
            <w:hyperlink r:id="rId125" w:history="1">
              <w:r w:rsidR="00537FA2" w:rsidRPr="00284F8C">
                <w:rPr>
                  <w:rStyle w:val="linksChar"/>
                </w:rPr>
                <w:t>HR8227</w:t>
              </w:r>
              <w:r w:rsidR="00537FA2" w:rsidRPr="00284F8C">
                <w:rPr>
                  <w:sz w:val="18"/>
                  <w:szCs w:val="18"/>
                </w:rPr>
                <w:t xml:space="preserve">, </w:t>
              </w:r>
              <w:proofErr w:type="gramStart"/>
              <w:r w:rsidR="00537FA2" w:rsidRPr="00284F8C">
                <w:rPr>
                  <w:sz w:val="18"/>
                  <w:szCs w:val="18"/>
                </w:rPr>
                <w:t>To</w:t>
              </w:r>
              <w:proofErr w:type="gramEnd"/>
              <w:r w:rsidR="00537FA2" w:rsidRPr="00284F8C">
                <w:rPr>
                  <w:sz w:val="18"/>
                  <w:szCs w:val="18"/>
                </w:rPr>
                <w:t xml:space="preserve"> amend title XVIII of the Social Security Act to remove in-person requirements under Medicare </w:t>
              </w:r>
              <w:r w:rsidR="00537FA2" w:rsidRPr="00284F8C">
                <w:rPr>
                  <w:sz w:val="18"/>
                  <w:szCs w:val="18"/>
                </w:rPr>
                <w:lastRenderedPageBreak/>
                <w:t>for mental health services furnished through telehealth and telecommunications technology.</w:t>
              </w:r>
            </w:hyperlink>
          </w:p>
        </w:tc>
        <w:tc>
          <w:tcPr>
            <w:tcW w:w="2590" w:type="dxa"/>
            <w:shd w:val="clear" w:color="auto" w:fill="auto"/>
            <w:hideMark/>
          </w:tcPr>
          <w:p w14:paraId="140C55B5" w14:textId="77777777" w:rsidR="00537FA2" w:rsidRPr="00284F8C" w:rsidRDefault="00537FA2" w:rsidP="00E31B08">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lastRenderedPageBreak/>
              <w:t>Introduced</w:t>
            </w:r>
          </w:p>
        </w:tc>
        <w:tc>
          <w:tcPr>
            <w:tcW w:w="5044" w:type="dxa"/>
            <w:shd w:val="clear" w:color="auto" w:fill="auto"/>
            <w:hideMark/>
          </w:tcPr>
          <w:p w14:paraId="3840CE88" w14:textId="77777777" w:rsidR="00537FA2" w:rsidRPr="00284F8C" w:rsidRDefault="00537FA2"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Removes in-person requirements under Medicare for mental health services furnished through telehealth and telecommunications technology.</w:t>
            </w:r>
          </w:p>
        </w:tc>
      </w:tr>
      <w:tr w:rsidR="00537FA2" w:rsidRPr="00284F8C" w14:paraId="34EDDFCA" w14:textId="77777777" w:rsidTr="00D147EA">
        <w:trPr>
          <w:trHeight w:val="10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5F2070C8" w14:textId="77777777" w:rsidR="00537FA2" w:rsidRPr="00284F8C" w:rsidRDefault="00537FA2" w:rsidP="0077507F">
            <w:pPr>
              <w:rPr>
                <w:rFonts w:eastAsia="Times New Roman" w:cs="Calibri"/>
                <w:color w:val="0563C1"/>
                <w:sz w:val="18"/>
                <w:szCs w:val="18"/>
                <w:u w:val="single"/>
              </w:rPr>
            </w:pPr>
          </w:p>
        </w:tc>
        <w:tc>
          <w:tcPr>
            <w:tcW w:w="2641" w:type="dxa"/>
            <w:shd w:val="clear" w:color="auto" w:fill="auto"/>
            <w:hideMark/>
          </w:tcPr>
          <w:p w14:paraId="1741CDD3" w14:textId="7B9A078C" w:rsidR="00537FA2" w:rsidRPr="00284F8C" w:rsidRDefault="00B2566F" w:rsidP="00E31B08">
            <w:pPr>
              <w:cnfStyle w:val="000000000000" w:firstRow="0" w:lastRow="0" w:firstColumn="0" w:lastColumn="0" w:oddVBand="0" w:evenVBand="0" w:oddHBand="0" w:evenHBand="0" w:firstRowFirstColumn="0" w:firstRowLastColumn="0" w:lastRowFirstColumn="0" w:lastRowLastColumn="0"/>
              <w:rPr>
                <w:sz w:val="18"/>
                <w:szCs w:val="18"/>
              </w:rPr>
            </w:pPr>
            <w:hyperlink r:id="rId126" w:history="1">
              <w:r w:rsidR="00537FA2" w:rsidRPr="00284F8C">
                <w:rPr>
                  <w:rStyle w:val="linksChar"/>
                </w:rPr>
                <w:t>HR7708</w:t>
              </w:r>
              <w:r w:rsidR="00537FA2" w:rsidRPr="00284F8C">
                <w:rPr>
                  <w:sz w:val="18"/>
                  <w:szCs w:val="18"/>
                </w:rPr>
                <w:t xml:space="preserve">, </w:t>
              </w:r>
              <w:proofErr w:type="gramStart"/>
              <w:r w:rsidR="00537FA2" w:rsidRPr="00284F8C">
                <w:rPr>
                  <w:sz w:val="18"/>
                  <w:szCs w:val="18"/>
                </w:rPr>
                <w:t>To</w:t>
              </w:r>
              <w:proofErr w:type="gramEnd"/>
              <w:r w:rsidR="00537FA2" w:rsidRPr="00284F8C">
                <w:rPr>
                  <w:sz w:val="18"/>
                  <w:szCs w:val="18"/>
                </w:rPr>
                <w:t xml:space="preserve"> amend title XVIII of the Social Security Act to require MA organizations offering network-based plans to maintain an accurate provider directory, and for other purposes.</w:t>
              </w:r>
            </w:hyperlink>
          </w:p>
        </w:tc>
        <w:tc>
          <w:tcPr>
            <w:tcW w:w="2590" w:type="dxa"/>
            <w:shd w:val="clear" w:color="auto" w:fill="auto"/>
            <w:hideMark/>
          </w:tcPr>
          <w:p w14:paraId="5281CFEC" w14:textId="77777777" w:rsidR="00537FA2" w:rsidRPr="00284F8C" w:rsidRDefault="00537FA2" w:rsidP="00E31B08">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59127A62" w14:textId="77777777" w:rsidR="00537FA2" w:rsidRPr="00284F8C" w:rsidRDefault="00537FA2"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Requires MA organizations offering network-based plans to maintain an accurate provider directory.</w:t>
            </w:r>
          </w:p>
        </w:tc>
      </w:tr>
      <w:tr w:rsidR="005C0B1E" w:rsidRPr="00284F8C" w14:paraId="51AA0CF0"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val="restart"/>
          </w:tcPr>
          <w:p w14:paraId="5E6FC662" w14:textId="0BB3D672" w:rsidR="005C0B1E" w:rsidRPr="00284F8C" w:rsidRDefault="00193E00" w:rsidP="001E1E2A">
            <w:pPr>
              <w:rPr>
                <w:rFonts w:cstheme="minorHAnsi"/>
                <w:sz w:val="18"/>
                <w:szCs w:val="18"/>
              </w:rPr>
            </w:pPr>
            <w:r w:rsidRPr="00284F8C">
              <w:rPr>
                <w:rFonts w:cstheme="minorHAnsi"/>
                <w:sz w:val="18"/>
                <w:szCs w:val="18"/>
              </w:rPr>
              <w:t xml:space="preserve">House – </w:t>
            </w:r>
            <w:r w:rsidR="005C0B1E" w:rsidRPr="00284F8C">
              <w:rPr>
                <w:rFonts w:cstheme="minorHAnsi"/>
                <w:sz w:val="18"/>
                <w:szCs w:val="18"/>
              </w:rPr>
              <w:t>Judiciary</w:t>
            </w:r>
          </w:p>
        </w:tc>
        <w:tc>
          <w:tcPr>
            <w:tcW w:w="2641" w:type="dxa"/>
          </w:tcPr>
          <w:p w14:paraId="3A4A191D" w14:textId="0D50C7D0" w:rsidR="005C0B1E"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27" w:history="1">
              <w:r w:rsidR="005C0B1E" w:rsidRPr="00284F8C">
                <w:rPr>
                  <w:rStyle w:val="Hyperlink"/>
                  <w:sz w:val="18"/>
                  <w:szCs w:val="18"/>
                </w:rPr>
                <w:t>H.R. 5811</w:t>
              </w:r>
            </w:hyperlink>
            <w:r w:rsidR="005C0B1E" w:rsidRPr="00284F8C">
              <w:rPr>
                <w:sz w:val="18"/>
                <w:szCs w:val="18"/>
              </w:rPr>
              <w:t>, Public Safety and Community Support Act</w:t>
            </w:r>
          </w:p>
          <w:p w14:paraId="011A7A97" w14:textId="77777777" w:rsidR="005C0B1E" w:rsidRPr="00284F8C" w:rsidRDefault="005C0B1E" w:rsidP="001E1E2A">
            <w:pPr>
              <w:cnfStyle w:val="000000100000" w:firstRow="0" w:lastRow="0" w:firstColumn="0" w:lastColumn="0" w:oddVBand="0" w:evenVBand="0" w:oddHBand="1" w:evenHBand="0" w:firstRowFirstColumn="0" w:firstRowLastColumn="0" w:lastRowFirstColumn="0" w:lastRowLastColumn="0"/>
              <w:rPr>
                <w:sz w:val="18"/>
                <w:szCs w:val="18"/>
              </w:rPr>
            </w:pPr>
          </w:p>
        </w:tc>
        <w:tc>
          <w:tcPr>
            <w:tcW w:w="2590" w:type="dxa"/>
          </w:tcPr>
          <w:p w14:paraId="6FDDB64A" w14:textId="517EFC80" w:rsidR="005C0B1E" w:rsidRPr="00284F8C" w:rsidRDefault="005C0B1E"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tcPr>
          <w:p w14:paraId="27A72102" w14:textId="745F0721" w:rsidR="005C0B1E" w:rsidRPr="00284F8C" w:rsidRDefault="005C0B1E"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Establishes a deflection and diversion program for people with mental health challenges and/or substance use disorder. </w:t>
            </w:r>
          </w:p>
        </w:tc>
      </w:tr>
      <w:tr w:rsidR="005C0B1E" w:rsidRPr="00284F8C" w14:paraId="493534ED" w14:textId="77777777" w:rsidTr="00284F8C">
        <w:trPr>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66444ABF" w14:textId="77777777" w:rsidR="005C0B1E" w:rsidRPr="00284F8C" w:rsidRDefault="005C0B1E" w:rsidP="005C0B1E">
            <w:pPr>
              <w:rPr>
                <w:sz w:val="18"/>
                <w:szCs w:val="18"/>
              </w:rPr>
            </w:pPr>
          </w:p>
        </w:tc>
        <w:tc>
          <w:tcPr>
            <w:tcW w:w="2641" w:type="dxa"/>
            <w:shd w:val="clear" w:color="auto" w:fill="FBE5CF" w:themeFill="accent3" w:themeFillTint="33"/>
            <w:hideMark/>
          </w:tcPr>
          <w:p w14:paraId="2D7B75B5" w14:textId="3CCB81EE" w:rsidR="005C0B1E" w:rsidRPr="00284F8C" w:rsidRDefault="005C0B1E" w:rsidP="005C0B1E">
            <w:pPr>
              <w:cnfStyle w:val="000000000000" w:firstRow="0" w:lastRow="0" w:firstColumn="0" w:lastColumn="0" w:oddVBand="0" w:evenVBand="0" w:oddHBand="0" w:evenHBand="0" w:firstRowFirstColumn="0" w:firstRowLastColumn="0" w:lastRowFirstColumn="0" w:lastRowLastColumn="0"/>
              <w:rPr>
                <w:sz w:val="18"/>
                <w:szCs w:val="18"/>
              </w:rPr>
            </w:pPr>
            <w:r w:rsidRPr="00284F8C">
              <w:rPr>
                <w:rStyle w:val="linksChar"/>
              </w:rPr>
              <w:t>HR6596</w:t>
            </w:r>
            <w:r w:rsidRPr="00284F8C">
              <w:rPr>
                <w:sz w:val="18"/>
                <w:szCs w:val="18"/>
              </w:rPr>
              <w:t>, Gun Violence Prevention and Community Safety Act of 2023</w:t>
            </w:r>
          </w:p>
        </w:tc>
        <w:tc>
          <w:tcPr>
            <w:tcW w:w="2590" w:type="dxa"/>
            <w:shd w:val="clear" w:color="auto" w:fill="FBE5CF" w:themeFill="accent3" w:themeFillTint="33"/>
            <w:hideMark/>
          </w:tcPr>
          <w:p w14:paraId="745F7618" w14:textId="77777777" w:rsidR="005C0B1E" w:rsidRPr="00284F8C" w:rsidRDefault="005C0B1E" w:rsidP="005C0B1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0D4272A7" w14:textId="77777777" w:rsidR="005C0B1E" w:rsidRPr="00284F8C" w:rsidRDefault="005C0B1E"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Strengthens Federal firearms laws and supports gun violence research, intervention, and prevention initiatives.</w:t>
            </w:r>
          </w:p>
        </w:tc>
      </w:tr>
      <w:tr w:rsidR="005C0B1E" w:rsidRPr="00284F8C" w14:paraId="221E2690"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tcPr>
          <w:p w14:paraId="5E507F7E" w14:textId="77777777" w:rsidR="005C0B1E" w:rsidRPr="00284F8C" w:rsidRDefault="005C0B1E" w:rsidP="005C0B1E">
            <w:pPr>
              <w:rPr>
                <w:sz w:val="18"/>
                <w:szCs w:val="18"/>
              </w:rPr>
            </w:pPr>
          </w:p>
        </w:tc>
        <w:tc>
          <w:tcPr>
            <w:tcW w:w="2641" w:type="dxa"/>
            <w:hideMark/>
          </w:tcPr>
          <w:p w14:paraId="193C5426" w14:textId="2F43FD13" w:rsidR="005C0B1E" w:rsidRPr="00284F8C" w:rsidRDefault="00B2566F" w:rsidP="005C0B1E">
            <w:pPr>
              <w:cnfStyle w:val="000000100000" w:firstRow="0" w:lastRow="0" w:firstColumn="0" w:lastColumn="0" w:oddVBand="0" w:evenVBand="0" w:oddHBand="1" w:evenHBand="0" w:firstRowFirstColumn="0" w:firstRowLastColumn="0" w:lastRowFirstColumn="0" w:lastRowLastColumn="0"/>
              <w:rPr>
                <w:sz w:val="18"/>
                <w:szCs w:val="18"/>
              </w:rPr>
            </w:pPr>
            <w:hyperlink r:id="rId128" w:history="1">
              <w:r w:rsidR="005C0B1E" w:rsidRPr="00284F8C">
                <w:rPr>
                  <w:rStyle w:val="linksChar"/>
                </w:rPr>
                <w:t>HR7581</w:t>
              </w:r>
              <w:r w:rsidR="005C0B1E" w:rsidRPr="00284F8C">
                <w:rPr>
                  <w:sz w:val="18"/>
                  <w:szCs w:val="18"/>
                </w:rPr>
                <w:t>, Improving Law Enforcement Officer Safety and Wellness Through Data Act</w:t>
              </w:r>
            </w:hyperlink>
          </w:p>
        </w:tc>
        <w:tc>
          <w:tcPr>
            <w:tcW w:w="2590" w:type="dxa"/>
            <w:hideMark/>
          </w:tcPr>
          <w:p w14:paraId="3A74E66F" w14:textId="77777777" w:rsidR="005C0B1E" w:rsidRPr="00284F8C" w:rsidRDefault="005C0B1E" w:rsidP="005C0B1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Advanced out of Committee</w:t>
            </w:r>
          </w:p>
        </w:tc>
        <w:tc>
          <w:tcPr>
            <w:tcW w:w="5044" w:type="dxa"/>
            <w:hideMark/>
          </w:tcPr>
          <w:p w14:paraId="31B905BE" w14:textId="77777777" w:rsidR="005C0B1E" w:rsidRPr="00284F8C" w:rsidRDefault="005C0B1E"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Requires the Attorney General to develop reports relating to violent attacks against law enforcement officers, and for other purposes.</w:t>
            </w:r>
          </w:p>
        </w:tc>
      </w:tr>
      <w:tr w:rsidR="005C0B1E" w:rsidRPr="00284F8C" w14:paraId="2C1EAA5B" w14:textId="77777777" w:rsidTr="00284F8C">
        <w:trPr>
          <w:trHeight w:val="3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72AFBCB3" w14:textId="77777777" w:rsidR="005C0B1E" w:rsidRPr="00284F8C" w:rsidRDefault="005C0B1E" w:rsidP="005C0B1E">
            <w:pPr>
              <w:rPr>
                <w:sz w:val="18"/>
                <w:szCs w:val="18"/>
              </w:rPr>
            </w:pPr>
          </w:p>
        </w:tc>
        <w:tc>
          <w:tcPr>
            <w:tcW w:w="2641" w:type="dxa"/>
            <w:shd w:val="clear" w:color="auto" w:fill="FBE5CF" w:themeFill="accent3" w:themeFillTint="33"/>
            <w:hideMark/>
          </w:tcPr>
          <w:p w14:paraId="79BA224C" w14:textId="11A499DF" w:rsidR="005C0B1E" w:rsidRPr="00284F8C" w:rsidRDefault="00B2566F" w:rsidP="005C0B1E">
            <w:pPr>
              <w:cnfStyle w:val="000000000000" w:firstRow="0" w:lastRow="0" w:firstColumn="0" w:lastColumn="0" w:oddVBand="0" w:evenVBand="0" w:oddHBand="0" w:evenHBand="0" w:firstRowFirstColumn="0" w:firstRowLastColumn="0" w:lastRowFirstColumn="0" w:lastRowLastColumn="0"/>
              <w:rPr>
                <w:sz w:val="18"/>
                <w:szCs w:val="18"/>
              </w:rPr>
            </w:pPr>
            <w:hyperlink r:id="rId129" w:history="1">
              <w:r w:rsidR="005C0B1E" w:rsidRPr="00284F8C">
                <w:rPr>
                  <w:rStyle w:val="linksChar"/>
                </w:rPr>
                <w:t>HR7134</w:t>
              </w:r>
              <w:r w:rsidR="005C0B1E" w:rsidRPr="00284F8C">
                <w:rPr>
                  <w:sz w:val="18"/>
                  <w:szCs w:val="18"/>
                </w:rPr>
                <w:t>, Invest in Child Safety Act of 2024</w:t>
              </w:r>
            </w:hyperlink>
          </w:p>
        </w:tc>
        <w:tc>
          <w:tcPr>
            <w:tcW w:w="2590" w:type="dxa"/>
            <w:shd w:val="clear" w:color="auto" w:fill="FBE5CF" w:themeFill="accent3" w:themeFillTint="33"/>
            <w:hideMark/>
          </w:tcPr>
          <w:p w14:paraId="74C2C274" w14:textId="77777777" w:rsidR="005C0B1E" w:rsidRPr="00284F8C" w:rsidRDefault="005C0B1E" w:rsidP="005C0B1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6EAADE4A" w14:textId="77777777" w:rsidR="005C0B1E" w:rsidRPr="00284F8C" w:rsidRDefault="005C0B1E"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Establishes the Office to Enforce and Protect Against Child Sexual Exploitation.</w:t>
            </w:r>
          </w:p>
        </w:tc>
      </w:tr>
      <w:tr w:rsidR="005C0B1E" w:rsidRPr="00284F8C" w14:paraId="4B7A85B0" w14:textId="77777777" w:rsidTr="00D147EA">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590" w:type="dxa"/>
            <w:vMerge/>
          </w:tcPr>
          <w:p w14:paraId="76AB0706" w14:textId="77777777" w:rsidR="005C0B1E" w:rsidRPr="00284F8C" w:rsidRDefault="005C0B1E" w:rsidP="005C0B1E">
            <w:pPr>
              <w:rPr>
                <w:sz w:val="18"/>
                <w:szCs w:val="18"/>
              </w:rPr>
            </w:pPr>
          </w:p>
        </w:tc>
        <w:tc>
          <w:tcPr>
            <w:tcW w:w="2641" w:type="dxa"/>
            <w:hideMark/>
          </w:tcPr>
          <w:p w14:paraId="2F7A2712" w14:textId="3989CDDA" w:rsidR="005C0B1E" w:rsidRPr="00284F8C" w:rsidRDefault="005C0B1E" w:rsidP="005C0B1E">
            <w:pPr>
              <w:cnfStyle w:val="000000100000" w:firstRow="0" w:lastRow="0" w:firstColumn="0" w:lastColumn="0" w:oddVBand="0" w:evenVBand="0" w:oddHBand="1" w:evenHBand="0" w:firstRowFirstColumn="0" w:firstRowLastColumn="0" w:lastRowFirstColumn="0" w:lastRowLastColumn="0"/>
              <w:rPr>
                <w:sz w:val="18"/>
                <w:szCs w:val="18"/>
              </w:rPr>
            </w:pPr>
            <w:r w:rsidRPr="00284F8C">
              <w:rPr>
                <w:rStyle w:val="linksChar"/>
              </w:rPr>
              <w:t>HR7994</w:t>
            </w:r>
            <w:r w:rsidRPr="00284F8C">
              <w:rPr>
                <w:sz w:val="18"/>
                <w:szCs w:val="18"/>
              </w:rPr>
              <w:t>, Long-Term Care Workforce Support Act</w:t>
            </w:r>
          </w:p>
        </w:tc>
        <w:tc>
          <w:tcPr>
            <w:tcW w:w="2590" w:type="dxa"/>
            <w:hideMark/>
          </w:tcPr>
          <w:p w14:paraId="7C39B859" w14:textId="77777777" w:rsidR="005C0B1E" w:rsidRPr="00284F8C" w:rsidRDefault="005C0B1E" w:rsidP="005C0B1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4D62343A" w14:textId="77777777" w:rsidR="005C0B1E" w:rsidRPr="00284F8C" w:rsidRDefault="005C0B1E"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Increase the number of direct care professionals. Provide pathways to enter and be supported in the workforce for women, people of color, and people with disabilities. Improve compensation for direct care professionals to reduce vacancies and turnover. Ensure that the direct care professionals are treated with respect, provided with a safe working environment, protected from exploitation, and </w:t>
            </w:r>
            <w:proofErr w:type="gramStart"/>
            <w:r w:rsidRPr="00284F8C">
              <w:rPr>
                <w:color w:val="000000"/>
                <w:sz w:val="18"/>
                <w:szCs w:val="18"/>
              </w:rPr>
              <w:t>provided</w:t>
            </w:r>
            <w:proofErr w:type="gramEnd"/>
            <w:r w:rsidRPr="00284F8C">
              <w:rPr>
                <w:color w:val="000000"/>
                <w:sz w:val="18"/>
                <w:szCs w:val="18"/>
              </w:rPr>
              <w:t xml:space="preserve"> fair compensation. Improve access and quality of long-term care for families. Document the need for long-term care, identify </w:t>
            </w:r>
            <w:r w:rsidRPr="00284F8C">
              <w:rPr>
                <w:color w:val="000000"/>
                <w:sz w:val="18"/>
                <w:szCs w:val="18"/>
              </w:rPr>
              <w:lastRenderedPageBreak/>
              <w:t xml:space="preserve">effective recruitment and training strategies, and promote practices that help retain direct care professionals. Strengthen the direct care professional workforce </w:t>
            </w:r>
            <w:proofErr w:type="gramStart"/>
            <w:r w:rsidRPr="00284F8C">
              <w:rPr>
                <w:color w:val="000000"/>
                <w:sz w:val="18"/>
                <w:szCs w:val="18"/>
              </w:rPr>
              <w:t>in order to</w:t>
            </w:r>
            <w:proofErr w:type="gramEnd"/>
            <w:r w:rsidRPr="00284F8C">
              <w:rPr>
                <w:color w:val="000000"/>
                <w:sz w:val="18"/>
                <w:szCs w:val="18"/>
              </w:rPr>
              <w:t xml:space="preserve"> support unpaid </w:t>
            </w:r>
            <w:proofErr w:type="spellStart"/>
            <w:r w:rsidRPr="00284F8C">
              <w:rPr>
                <w:color w:val="000000"/>
                <w:sz w:val="18"/>
                <w:szCs w:val="18"/>
              </w:rPr>
              <w:t>familiy</w:t>
            </w:r>
            <w:proofErr w:type="spellEnd"/>
            <w:r w:rsidRPr="00284F8C">
              <w:rPr>
                <w:color w:val="000000"/>
                <w:sz w:val="18"/>
                <w:szCs w:val="18"/>
              </w:rPr>
              <w:t xml:space="preserve"> caregivers who are providing complex services. </w:t>
            </w:r>
          </w:p>
        </w:tc>
      </w:tr>
      <w:tr w:rsidR="005C0B1E" w:rsidRPr="00284F8C" w14:paraId="0A885A19" w14:textId="77777777" w:rsidTr="00284F8C">
        <w:trPr>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63B51B1B" w14:textId="77777777" w:rsidR="005C0B1E" w:rsidRPr="00284F8C" w:rsidRDefault="005C0B1E" w:rsidP="005C0B1E">
            <w:pPr>
              <w:rPr>
                <w:sz w:val="18"/>
                <w:szCs w:val="18"/>
              </w:rPr>
            </w:pPr>
          </w:p>
        </w:tc>
        <w:tc>
          <w:tcPr>
            <w:tcW w:w="2641" w:type="dxa"/>
            <w:shd w:val="clear" w:color="auto" w:fill="FBE5CF" w:themeFill="accent3" w:themeFillTint="33"/>
            <w:hideMark/>
          </w:tcPr>
          <w:p w14:paraId="36678B01" w14:textId="173191DA" w:rsidR="005C0B1E" w:rsidRPr="00284F8C" w:rsidRDefault="005C0B1E" w:rsidP="005C0B1E">
            <w:pPr>
              <w:cnfStyle w:val="000000000000" w:firstRow="0" w:lastRow="0" w:firstColumn="0" w:lastColumn="0" w:oddVBand="0" w:evenVBand="0" w:oddHBand="0" w:evenHBand="0" w:firstRowFirstColumn="0" w:firstRowLastColumn="0" w:lastRowFirstColumn="0" w:lastRowLastColumn="0"/>
              <w:rPr>
                <w:sz w:val="18"/>
                <w:szCs w:val="18"/>
              </w:rPr>
            </w:pPr>
            <w:r w:rsidRPr="00284F8C">
              <w:rPr>
                <w:rStyle w:val="linksChar"/>
              </w:rPr>
              <w:t>HR4531</w:t>
            </w:r>
            <w:r w:rsidRPr="00284F8C">
              <w:rPr>
                <w:sz w:val="18"/>
                <w:szCs w:val="18"/>
              </w:rPr>
              <w:t>, Support for Patients and Communities Reauthorization Act</w:t>
            </w:r>
          </w:p>
        </w:tc>
        <w:tc>
          <w:tcPr>
            <w:tcW w:w="2590" w:type="dxa"/>
            <w:shd w:val="clear" w:color="auto" w:fill="FBE5CF" w:themeFill="accent3" w:themeFillTint="33"/>
            <w:hideMark/>
          </w:tcPr>
          <w:p w14:paraId="3D4C6594" w14:textId="77777777" w:rsidR="005C0B1E" w:rsidRPr="00284F8C" w:rsidRDefault="005C0B1E" w:rsidP="005C0B1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Advanced out of Committee</w:t>
            </w:r>
          </w:p>
        </w:tc>
        <w:tc>
          <w:tcPr>
            <w:tcW w:w="5044" w:type="dxa"/>
            <w:shd w:val="clear" w:color="auto" w:fill="FBE5CF" w:themeFill="accent3" w:themeFillTint="33"/>
            <w:hideMark/>
          </w:tcPr>
          <w:p w14:paraId="36E1ABCB" w14:textId="77777777" w:rsidR="005C0B1E" w:rsidRPr="00284F8C" w:rsidRDefault="005C0B1E"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Reauthorizes several programs that provide for opioid use disorder prevention, recovery, and treatment. </w:t>
            </w:r>
          </w:p>
        </w:tc>
      </w:tr>
      <w:tr w:rsidR="005C0B1E" w:rsidRPr="00284F8C" w14:paraId="67F0FF7F"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vMerge/>
          </w:tcPr>
          <w:p w14:paraId="1FC25823" w14:textId="77777777" w:rsidR="005C0B1E" w:rsidRPr="00284F8C" w:rsidRDefault="005C0B1E" w:rsidP="005C0B1E">
            <w:pPr>
              <w:rPr>
                <w:sz w:val="18"/>
                <w:szCs w:val="18"/>
              </w:rPr>
            </w:pPr>
          </w:p>
        </w:tc>
        <w:tc>
          <w:tcPr>
            <w:tcW w:w="2641" w:type="dxa"/>
            <w:hideMark/>
          </w:tcPr>
          <w:p w14:paraId="2BF53245" w14:textId="10015FBC" w:rsidR="005C0B1E" w:rsidRPr="00284F8C" w:rsidRDefault="00B2566F" w:rsidP="005C0B1E">
            <w:pPr>
              <w:cnfStyle w:val="000000100000" w:firstRow="0" w:lastRow="0" w:firstColumn="0" w:lastColumn="0" w:oddVBand="0" w:evenVBand="0" w:oddHBand="1" w:evenHBand="0" w:firstRowFirstColumn="0" w:firstRowLastColumn="0" w:lastRowFirstColumn="0" w:lastRowLastColumn="0"/>
              <w:rPr>
                <w:sz w:val="18"/>
                <w:szCs w:val="18"/>
              </w:rPr>
            </w:pPr>
            <w:hyperlink r:id="rId130" w:history="1">
              <w:r w:rsidR="005C0B1E" w:rsidRPr="00284F8C">
                <w:rPr>
                  <w:rStyle w:val="linksChar"/>
                </w:rPr>
                <w:t>HR8470</w:t>
              </w:r>
              <w:r w:rsidR="005C0B1E" w:rsidRPr="00284F8C">
                <w:rPr>
                  <w:sz w:val="18"/>
                  <w:szCs w:val="18"/>
                </w:rPr>
                <w:t xml:space="preserve">, </w:t>
              </w:r>
              <w:proofErr w:type="gramStart"/>
              <w:r w:rsidR="005C0B1E" w:rsidRPr="00284F8C">
                <w:rPr>
                  <w:sz w:val="18"/>
                  <w:szCs w:val="18"/>
                </w:rPr>
                <w:t>To</w:t>
              </w:r>
              <w:proofErr w:type="gramEnd"/>
              <w:r w:rsidR="005C0B1E" w:rsidRPr="00284F8C">
                <w:rPr>
                  <w:sz w:val="18"/>
                  <w:szCs w:val="18"/>
                </w:rPr>
                <w:t xml:space="preserve"> authorize the Secretary of Health and Human Services to make awards to increase or improve access to comprehensive mental and behavioral health services for individuals exposed to violent encounters involving law enforcement personnel, and for other purposes.</w:t>
              </w:r>
            </w:hyperlink>
          </w:p>
        </w:tc>
        <w:tc>
          <w:tcPr>
            <w:tcW w:w="2590" w:type="dxa"/>
            <w:hideMark/>
          </w:tcPr>
          <w:p w14:paraId="78965BF4" w14:textId="77777777" w:rsidR="005C0B1E" w:rsidRPr="00284F8C" w:rsidRDefault="005C0B1E" w:rsidP="005C0B1E">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hideMark/>
          </w:tcPr>
          <w:p w14:paraId="3B528625" w14:textId="77777777" w:rsidR="005C0B1E" w:rsidRPr="00284F8C" w:rsidRDefault="005C0B1E"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Make awards to increase or improve access to comprehensive mental and behavioral health services for individuals exposed to violent encounters involving law enforcement personnel.</w:t>
            </w:r>
          </w:p>
        </w:tc>
      </w:tr>
      <w:tr w:rsidR="005C0B1E" w:rsidRPr="00284F8C" w14:paraId="7208EB10" w14:textId="77777777" w:rsidTr="00284F8C">
        <w:trPr>
          <w:trHeight w:val="10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tcPr>
          <w:p w14:paraId="625005D1" w14:textId="77777777" w:rsidR="005C0B1E" w:rsidRPr="00284F8C" w:rsidRDefault="005C0B1E" w:rsidP="005C0B1E">
            <w:pPr>
              <w:rPr>
                <w:sz w:val="18"/>
                <w:szCs w:val="18"/>
              </w:rPr>
            </w:pPr>
          </w:p>
        </w:tc>
        <w:tc>
          <w:tcPr>
            <w:tcW w:w="2641" w:type="dxa"/>
            <w:shd w:val="clear" w:color="auto" w:fill="FBE5CF" w:themeFill="accent3" w:themeFillTint="33"/>
            <w:hideMark/>
          </w:tcPr>
          <w:p w14:paraId="2386A4F9" w14:textId="2F015CC0" w:rsidR="005C0B1E" w:rsidRPr="00284F8C" w:rsidRDefault="00B2566F" w:rsidP="005C0B1E">
            <w:pPr>
              <w:cnfStyle w:val="000000000000" w:firstRow="0" w:lastRow="0" w:firstColumn="0" w:lastColumn="0" w:oddVBand="0" w:evenVBand="0" w:oddHBand="0" w:evenHBand="0" w:firstRowFirstColumn="0" w:firstRowLastColumn="0" w:lastRowFirstColumn="0" w:lastRowLastColumn="0"/>
              <w:rPr>
                <w:sz w:val="18"/>
                <w:szCs w:val="18"/>
              </w:rPr>
            </w:pPr>
            <w:hyperlink r:id="rId131" w:history="1">
              <w:r w:rsidR="005C0B1E" w:rsidRPr="00284F8C">
                <w:rPr>
                  <w:rStyle w:val="linksChar"/>
                </w:rPr>
                <w:t>HR8397</w:t>
              </w:r>
              <w:r w:rsidR="005C0B1E" w:rsidRPr="00284F8C">
                <w:rPr>
                  <w:sz w:val="18"/>
                  <w:szCs w:val="18"/>
                </w:rPr>
                <w:t xml:space="preserve">, </w:t>
              </w:r>
              <w:proofErr w:type="gramStart"/>
              <w:r w:rsidR="005C0B1E" w:rsidRPr="00284F8C">
                <w:rPr>
                  <w:sz w:val="18"/>
                  <w:szCs w:val="18"/>
                </w:rPr>
                <w:t>To</w:t>
              </w:r>
              <w:proofErr w:type="gramEnd"/>
              <w:r w:rsidR="005C0B1E" w:rsidRPr="00284F8C">
                <w:rPr>
                  <w:sz w:val="18"/>
                  <w:szCs w:val="18"/>
                </w:rPr>
                <w:t xml:space="preserve"> provide funding to the Bureau of Prisons, States, and localities to carry out mental health screenings and provide referrals to mental healthcare providers for individuals in prison or jail.</w:t>
              </w:r>
            </w:hyperlink>
          </w:p>
        </w:tc>
        <w:tc>
          <w:tcPr>
            <w:tcW w:w="2590" w:type="dxa"/>
            <w:shd w:val="clear" w:color="auto" w:fill="FBE5CF" w:themeFill="accent3" w:themeFillTint="33"/>
            <w:hideMark/>
          </w:tcPr>
          <w:p w14:paraId="7F73A544" w14:textId="77777777" w:rsidR="005C0B1E" w:rsidRPr="00284F8C" w:rsidRDefault="005C0B1E" w:rsidP="005C0B1E">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FBE5CF" w:themeFill="accent3" w:themeFillTint="33"/>
            <w:hideMark/>
          </w:tcPr>
          <w:p w14:paraId="1298267B" w14:textId="77777777" w:rsidR="005C0B1E" w:rsidRPr="00284F8C" w:rsidRDefault="005C0B1E"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Provides funding to the Bureau of Prisons, States, and localities to carry out mental health screenings and provide referrals to mental healthcare providers for individuals in prison or jail.</w:t>
            </w:r>
          </w:p>
        </w:tc>
      </w:tr>
      <w:tr w:rsidR="007843C7" w:rsidRPr="00284F8C" w14:paraId="4DACBC8D"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auto"/>
          </w:tcPr>
          <w:p w14:paraId="18B7B5B9" w14:textId="73850703" w:rsidR="007843C7" w:rsidRPr="00284F8C" w:rsidRDefault="00903A24" w:rsidP="001E1E2A">
            <w:pPr>
              <w:rPr>
                <w:rFonts w:cstheme="minorHAnsi"/>
                <w:sz w:val="18"/>
                <w:szCs w:val="18"/>
              </w:rPr>
            </w:pPr>
            <w:r w:rsidRPr="00284F8C">
              <w:rPr>
                <w:rFonts w:cstheme="minorHAnsi"/>
                <w:sz w:val="18"/>
                <w:szCs w:val="18"/>
              </w:rPr>
              <w:t xml:space="preserve">House - </w:t>
            </w:r>
            <w:r w:rsidR="007843C7" w:rsidRPr="00284F8C">
              <w:rPr>
                <w:rFonts w:cstheme="minorHAnsi"/>
                <w:sz w:val="18"/>
                <w:szCs w:val="18"/>
              </w:rPr>
              <w:t xml:space="preserve">Veteran’s Affairs </w:t>
            </w:r>
          </w:p>
        </w:tc>
        <w:tc>
          <w:tcPr>
            <w:tcW w:w="2641" w:type="dxa"/>
            <w:shd w:val="clear" w:color="auto" w:fill="auto"/>
          </w:tcPr>
          <w:p w14:paraId="5AC34702" w14:textId="62F7A891" w:rsidR="007843C7"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32" w:history="1">
              <w:r w:rsidR="007843C7" w:rsidRPr="00284F8C">
                <w:rPr>
                  <w:rStyle w:val="Hyperlink"/>
                  <w:sz w:val="18"/>
                  <w:szCs w:val="18"/>
                </w:rPr>
                <w:t>H.R. 6023</w:t>
              </w:r>
            </w:hyperlink>
            <w:r w:rsidR="007843C7" w:rsidRPr="00284F8C">
              <w:rPr>
                <w:sz w:val="18"/>
                <w:szCs w:val="18"/>
              </w:rPr>
              <w:t>, Veteran Restitution and Justice Act of 2023</w:t>
            </w:r>
          </w:p>
        </w:tc>
        <w:tc>
          <w:tcPr>
            <w:tcW w:w="2590" w:type="dxa"/>
            <w:shd w:val="clear" w:color="auto" w:fill="auto"/>
          </w:tcPr>
          <w:p w14:paraId="1087F88A" w14:textId="520AB7A3" w:rsidR="007843C7" w:rsidRPr="00284F8C" w:rsidRDefault="007843C7"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auto"/>
          </w:tcPr>
          <w:p w14:paraId="4B566D52" w14:textId="0033D6D0" w:rsidR="007843C7" w:rsidRPr="00284F8C" w:rsidRDefault="007843C7"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Provides retroactive payments to veterans for covered mental health conditions associated with military sexual trauma  </w:t>
            </w:r>
          </w:p>
        </w:tc>
      </w:tr>
      <w:tr w:rsidR="007843C7" w:rsidRPr="00284F8C" w14:paraId="4293511C"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2E1AFDD7" w14:textId="77777777" w:rsidR="007843C7" w:rsidRPr="00284F8C" w:rsidRDefault="007843C7" w:rsidP="001E1E2A">
            <w:pPr>
              <w:rPr>
                <w:rFonts w:cstheme="minorHAnsi"/>
                <w:sz w:val="18"/>
                <w:szCs w:val="18"/>
              </w:rPr>
            </w:pPr>
          </w:p>
        </w:tc>
        <w:tc>
          <w:tcPr>
            <w:tcW w:w="2641" w:type="dxa"/>
            <w:shd w:val="clear" w:color="auto" w:fill="auto"/>
          </w:tcPr>
          <w:p w14:paraId="5C88FA7E" w14:textId="5FC4A0EF" w:rsidR="007843C7"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133" w:history="1">
              <w:r w:rsidR="007843C7" w:rsidRPr="00284F8C">
                <w:rPr>
                  <w:rStyle w:val="Hyperlink"/>
                  <w:sz w:val="18"/>
                  <w:szCs w:val="18"/>
                </w:rPr>
                <w:t>H.R. 6330</w:t>
              </w:r>
            </w:hyperlink>
            <w:r w:rsidR="007843C7" w:rsidRPr="00284F8C">
              <w:rPr>
                <w:sz w:val="18"/>
                <w:szCs w:val="18"/>
              </w:rPr>
              <w:t>, Veterans’ Sentinel Act</w:t>
            </w:r>
          </w:p>
        </w:tc>
        <w:tc>
          <w:tcPr>
            <w:tcW w:w="2590" w:type="dxa"/>
            <w:shd w:val="clear" w:color="auto" w:fill="auto"/>
          </w:tcPr>
          <w:p w14:paraId="0DFEA85E" w14:textId="155ED396" w:rsidR="007843C7" w:rsidRPr="00284F8C" w:rsidRDefault="007843C7"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auto"/>
          </w:tcPr>
          <w:p w14:paraId="7D8DC389" w14:textId="71E7CC6C" w:rsidR="007843C7" w:rsidRPr="00284F8C" w:rsidRDefault="007843C7"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Creates a pilot program to gather and analyze data on attempted suicide and suicides by </w:t>
            </w:r>
            <w:r w:rsidRPr="00284F8C">
              <w:rPr>
                <w:rFonts w:cstheme="minorHAnsi"/>
                <w:sz w:val="18"/>
                <w:szCs w:val="18"/>
              </w:rPr>
              <w:lastRenderedPageBreak/>
              <w:t xml:space="preserve">veterans on Department of Veterans Affairs property.  </w:t>
            </w:r>
          </w:p>
        </w:tc>
      </w:tr>
      <w:tr w:rsidR="007843C7" w:rsidRPr="00284F8C" w14:paraId="15D0AA6A" w14:textId="77777777" w:rsidTr="00D147E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09717BE1" w14:textId="77777777" w:rsidR="007843C7" w:rsidRPr="00284F8C" w:rsidRDefault="007843C7" w:rsidP="007843C7">
            <w:pPr>
              <w:rPr>
                <w:sz w:val="18"/>
                <w:szCs w:val="18"/>
              </w:rPr>
            </w:pPr>
          </w:p>
        </w:tc>
        <w:tc>
          <w:tcPr>
            <w:tcW w:w="2641" w:type="dxa"/>
            <w:shd w:val="clear" w:color="auto" w:fill="auto"/>
            <w:hideMark/>
          </w:tcPr>
          <w:p w14:paraId="3D670E1B" w14:textId="3694E712" w:rsidR="007843C7" w:rsidRPr="00284F8C" w:rsidRDefault="00B2566F" w:rsidP="007843C7">
            <w:pPr>
              <w:cnfStyle w:val="000000100000" w:firstRow="0" w:lastRow="0" w:firstColumn="0" w:lastColumn="0" w:oddVBand="0" w:evenVBand="0" w:oddHBand="1" w:evenHBand="0" w:firstRowFirstColumn="0" w:firstRowLastColumn="0" w:lastRowFirstColumn="0" w:lastRowLastColumn="0"/>
              <w:rPr>
                <w:sz w:val="18"/>
                <w:szCs w:val="18"/>
              </w:rPr>
            </w:pPr>
            <w:hyperlink r:id="rId134" w:history="1">
              <w:r w:rsidR="007843C7" w:rsidRPr="00284F8C">
                <w:rPr>
                  <w:rStyle w:val="linksChar"/>
                </w:rPr>
                <w:t>HR3581</w:t>
              </w:r>
              <w:r w:rsidR="007843C7" w:rsidRPr="00284F8C">
                <w:rPr>
                  <w:sz w:val="18"/>
                  <w:szCs w:val="18"/>
                </w:rPr>
                <w:t>, COPE Act Caregiver Outreach and Program Enhancement Act</w:t>
              </w:r>
            </w:hyperlink>
          </w:p>
        </w:tc>
        <w:tc>
          <w:tcPr>
            <w:tcW w:w="2590" w:type="dxa"/>
            <w:shd w:val="clear" w:color="auto" w:fill="auto"/>
            <w:hideMark/>
          </w:tcPr>
          <w:p w14:paraId="3594F607" w14:textId="77777777" w:rsidR="007843C7" w:rsidRPr="00284F8C" w:rsidRDefault="007843C7" w:rsidP="007843C7">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Advanced out of Committee</w:t>
            </w:r>
          </w:p>
        </w:tc>
        <w:tc>
          <w:tcPr>
            <w:tcW w:w="5044" w:type="dxa"/>
            <w:shd w:val="clear" w:color="auto" w:fill="auto"/>
            <w:hideMark/>
          </w:tcPr>
          <w:p w14:paraId="2EAF4AAD" w14:textId="77777777" w:rsidR="007843C7" w:rsidRPr="00284F8C" w:rsidRDefault="007843C7"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 xml:space="preserve">Establishes authority for Secretary of Veterans Affairs to award grants to entities to improve provision of mental health support to family caregivers of veterans. Requires a GAO report on mental health support for caregivers. </w:t>
            </w:r>
          </w:p>
        </w:tc>
      </w:tr>
      <w:tr w:rsidR="007843C7" w:rsidRPr="00284F8C" w14:paraId="6A003B56" w14:textId="77777777" w:rsidTr="00D147EA">
        <w:trPr>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3F514608" w14:textId="77777777" w:rsidR="007843C7" w:rsidRPr="00284F8C" w:rsidRDefault="007843C7" w:rsidP="007843C7">
            <w:pPr>
              <w:rPr>
                <w:sz w:val="18"/>
                <w:szCs w:val="18"/>
              </w:rPr>
            </w:pPr>
          </w:p>
        </w:tc>
        <w:tc>
          <w:tcPr>
            <w:tcW w:w="2641" w:type="dxa"/>
            <w:shd w:val="clear" w:color="auto" w:fill="auto"/>
            <w:hideMark/>
          </w:tcPr>
          <w:p w14:paraId="012656A4" w14:textId="617E24A9" w:rsidR="007843C7" w:rsidRPr="00284F8C" w:rsidRDefault="00B2566F" w:rsidP="007843C7">
            <w:pPr>
              <w:cnfStyle w:val="000000000000" w:firstRow="0" w:lastRow="0" w:firstColumn="0" w:lastColumn="0" w:oddVBand="0" w:evenVBand="0" w:oddHBand="0" w:evenHBand="0" w:firstRowFirstColumn="0" w:firstRowLastColumn="0" w:lastRowFirstColumn="0" w:lastRowLastColumn="0"/>
              <w:rPr>
                <w:sz w:val="18"/>
                <w:szCs w:val="18"/>
              </w:rPr>
            </w:pPr>
            <w:hyperlink r:id="rId135" w:history="1">
              <w:r w:rsidR="007843C7" w:rsidRPr="00284F8C">
                <w:rPr>
                  <w:rStyle w:val="linksChar"/>
                </w:rPr>
                <w:t>HR3722</w:t>
              </w:r>
              <w:r w:rsidR="007843C7" w:rsidRPr="00284F8C">
                <w:rPr>
                  <w:sz w:val="18"/>
                  <w:szCs w:val="18"/>
                </w:rPr>
                <w:t>, Daniel J. Harvey, Jr. and Adam Lambert Improving Servicemember Transition to Reduce Veteran Suicide Act</w:t>
              </w:r>
            </w:hyperlink>
          </w:p>
        </w:tc>
        <w:tc>
          <w:tcPr>
            <w:tcW w:w="2590" w:type="dxa"/>
            <w:shd w:val="clear" w:color="auto" w:fill="auto"/>
            <w:hideMark/>
          </w:tcPr>
          <w:p w14:paraId="36D6728C" w14:textId="77777777" w:rsidR="007843C7" w:rsidRPr="00284F8C" w:rsidRDefault="007843C7" w:rsidP="007843C7">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Advanced out of Committee</w:t>
            </w:r>
          </w:p>
        </w:tc>
        <w:tc>
          <w:tcPr>
            <w:tcW w:w="5044" w:type="dxa"/>
            <w:shd w:val="clear" w:color="auto" w:fill="auto"/>
            <w:hideMark/>
          </w:tcPr>
          <w:p w14:paraId="5BF53BB3" w14:textId="77777777" w:rsidR="007843C7" w:rsidRPr="00284F8C" w:rsidRDefault="007843C7"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 xml:space="preserve">Requires addressing mental health issues in the transition assistance program of the Department of Defense and the Solid Start Program of the Department of Veterans Affairs. </w:t>
            </w:r>
          </w:p>
        </w:tc>
      </w:tr>
      <w:tr w:rsidR="007843C7" w:rsidRPr="00284F8C" w14:paraId="5042B7EB"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109F8C4D" w14:textId="77777777" w:rsidR="007843C7" w:rsidRPr="00284F8C" w:rsidRDefault="007843C7" w:rsidP="007843C7">
            <w:pPr>
              <w:rPr>
                <w:sz w:val="18"/>
                <w:szCs w:val="18"/>
              </w:rPr>
            </w:pPr>
          </w:p>
        </w:tc>
        <w:tc>
          <w:tcPr>
            <w:tcW w:w="2641" w:type="dxa"/>
            <w:shd w:val="clear" w:color="auto" w:fill="auto"/>
            <w:hideMark/>
          </w:tcPr>
          <w:p w14:paraId="25F12F01" w14:textId="75426EBF" w:rsidR="007843C7" w:rsidRPr="00284F8C" w:rsidRDefault="00B2566F" w:rsidP="007843C7">
            <w:pPr>
              <w:cnfStyle w:val="000000100000" w:firstRow="0" w:lastRow="0" w:firstColumn="0" w:lastColumn="0" w:oddVBand="0" w:evenVBand="0" w:oddHBand="1" w:evenHBand="0" w:firstRowFirstColumn="0" w:firstRowLastColumn="0" w:lastRowFirstColumn="0" w:lastRowLastColumn="0"/>
              <w:rPr>
                <w:sz w:val="18"/>
                <w:szCs w:val="18"/>
              </w:rPr>
            </w:pPr>
            <w:hyperlink r:id="rId136" w:history="1">
              <w:r w:rsidR="007843C7" w:rsidRPr="00284F8C">
                <w:rPr>
                  <w:rStyle w:val="linksChar"/>
                </w:rPr>
                <w:t>HR6873</w:t>
              </w:r>
              <w:r w:rsidR="007843C7" w:rsidRPr="00284F8C">
                <w:rPr>
                  <w:sz w:val="18"/>
                  <w:szCs w:val="18"/>
                </w:rPr>
                <w:t xml:space="preserve">, </w:t>
              </w:r>
              <w:proofErr w:type="gramStart"/>
              <w:r w:rsidR="007843C7" w:rsidRPr="00284F8C">
                <w:rPr>
                  <w:sz w:val="18"/>
                  <w:szCs w:val="18"/>
                </w:rPr>
                <w:t>To</w:t>
              </w:r>
              <w:proofErr w:type="gramEnd"/>
              <w:r w:rsidR="007843C7" w:rsidRPr="00284F8C">
                <w:rPr>
                  <w:sz w:val="18"/>
                  <w:szCs w:val="18"/>
                </w:rPr>
                <w:t xml:space="preserve"> direct the Secretary of Veterans Affairs to include information relating to the rate of suicide among covered Reserves in each National Veteran Suicide Prevention Annual Report of the Office of Mental Health and Suicide Prevention of the Department of Veterans Affairs.</w:t>
              </w:r>
            </w:hyperlink>
          </w:p>
        </w:tc>
        <w:tc>
          <w:tcPr>
            <w:tcW w:w="2590" w:type="dxa"/>
            <w:shd w:val="clear" w:color="auto" w:fill="auto"/>
            <w:hideMark/>
          </w:tcPr>
          <w:p w14:paraId="30A50E42" w14:textId="77777777" w:rsidR="007843C7" w:rsidRPr="00284F8C" w:rsidRDefault="007843C7" w:rsidP="007843C7">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4720CC19" w14:textId="77777777" w:rsidR="007843C7" w:rsidRPr="00284F8C" w:rsidRDefault="007843C7"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000000"/>
                <w:sz w:val="18"/>
                <w:szCs w:val="18"/>
              </w:rPr>
            </w:pPr>
            <w:r w:rsidRPr="00284F8C">
              <w:rPr>
                <w:color w:val="000000"/>
                <w:sz w:val="18"/>
                <w:szCs w:val="18"/>
              </w:rPr>
              <w:t>Directs the Secretary of Veterans Affairs to include information relating to the rate of suicide among covered Reserves in each National Veteran Suicide Prevention Annual Report of the Office of Mental Health and Suicide Prevention of the Department of Veterans Affairs.</w:t>
            </w:r>
          </w:p>
        </w:tc>
      </w:tr>
      <w:tr w:rsidR="007843C7" w:rsidRPr="00284F8C" w14:paraId="3A369E21" w14:textId="77777777" w:rsidTr="00D147EA">
        <w:trPr>
          <w:trHeight w:val="10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tcPr>
          <w:p w14:paraId="5B912E6C" w14:textId="77777777" w:rsidR="007843C7" w:rsidRPr="00284F8C" w:rsidRDefault="007843C7" w:rsidP="007843C7">
            <w:pPr>
              <w:rPr>
                <w:sz w:val="18"/>
                <w:szCs w:val="18"/>
              </w:rPr>
            </w:pPr>
          </w:p>
        </w:tc>
        <w:tc>
          <w:tcPr>
            <w:tcW w:w="2641" w:type="dxa"/>
            <w:shd w:val="clear" w:color="auto" w:fill="auto"/>
            <w:hideMark/>
          </w:tcPr>
          <w:p w14:paraId="2A968E3C" w14:textId="0AEDB04D" w:rsidR="007843C7" w:rsidRPr="00284F8C" w:rsidRDefault="00B2566F" w:rsidP="007843C7">
            <w:pPr>
              <w:cnfStyle w:val="000000000000" w:firstRow="0" w:lastRow="0" w:firstColumn="0" w:lastColumn="0" w:oddVBand="0" w:evenVBand="0" w:oddHBand="0" w:evenHBand="0" w:firstRowFirstColumn="0" w:firstRowLastColumn="0" w:lastRowFirstColumn="0" w:lastRowLastColumn="0"/>
              <w:rPr>
                <w:sz w:val="18"/>
                <w:szCs w:val="18"/>
              </w:rPr>
            </w:pPr>
            <w:hyperlink r:id="rId137" w:history="1">
              <w:r w:rsidR="007843C7" w:rsidRPr="00284F8C">
                <w:rPr>
                  <w:rStyle w:val="linksChar"/>
                </w:rPr>
                <w:t>HR8418</w:t>
              </w:r>
              <w:r w:rsidR="007843C7" w:rsidRPr="00284F8C">
                <w:rPr>
                  <w:sz w:val="18"/>
                  <w:szCs w:val="18"/>
                </w:rPr>
                <w:t xml:space="preserve">, </w:t>
              </w:r>
              <w:proofErr w:type="gramStart"/>
              <w:r w:rsidR="007843C7" w:rsidRPr="00284F8C">
                <w:rPr>
                  <w:sz w:val="18"/>
                  <w:szCs w:val="18"/>
                </w:rPr>
                <w:t>To</w:t>
              </w:r>
              <w:proofErr w:type="gramEnd"/>
              <w:r w:rsidR="007843C7" w:rsidRPr="00284F8C">
                <w:rPr>
                  <w:sz w:val="18"/>
                  <w:szCs w:val="18"/>
                </w:rPr>
                <w:t xml:space="preserve"> direct the Secretary of Veterans Affairs to update the Lethal Means Safety and Suicide Prevention training course of the Department of Veterans Affairs, and for other purposes.</w:t>
              </w:r>
            </w:hyperlink>
          </w:p>
        </w:tc>
        <w:tc>
          <w:tcPr>
            <w:tcW w:w="2590" w:type="dxa"/>
            <w:shd w:val="clear" w:color="auto" w:fill="auto"/>
            <w:hideMark/>
          </w:tcPr>
          <w:p w14:paraId="6CDB61CB" w14:textId="77777777" w:rsidR="007843C7" w:rsidRPr="00284F8C" w:rsidRDefault="007843C7" w:rsidP="007843C7">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84F8C">
              <w:rPr>
                <w:color w:val="000000"/>
                <w:sz w:val="18"/>
                <w:szCs w:val="18"/>
              </w:rPr>
              <w:t>Introduced</w:t>
            </w:r>
          </w:p>
        </w:tc>
        <w:tc>
          <w:tcPr>
            <w:tcW w:w="5044" w:type="dxa"/>
            <w:shd w:val="clear" w:color="auto" w:fill="auto"/>
            <w:hideMark/>
          </w:tcPr>
          <w:p w14:paraId="3743AC52" w14:textId="77777777" w:rsidR="007843C7" w:rsidRPr="00284F8C" w:rsidRDefault="007843C7"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284F8C">
              <w:rPr>
                <w:color w:val="000000"/>
                <w:sz w:val="18"/>
                <w:szCs w:val="18"/>
              </w:rPr>
              <w:t>Direcst</w:t>
            </w:r>
            <w:proofErr w:type="spellEnd"/>
            <w:r w:rsidRPr="00284F8C">
              <w:rPr>
                <w:color w:val="000000"/>
                <w:sz w:val="18"/>
                <w:szCs w:val="18"/>
              </w:rPr>
              <w:t xml:space="preserve"> the Secretary of Veterans Affairs to update the Lethal Means Safety and Suicide Prevention training course of the Department of Veterans Affairs.</w:t>
            </w:r>
          </w:p>
        </w:tc>
      </w:tr>
      <w:tr w:rsidR="001E1E2A" w:rsidRPr="00284F8C" w14:paraId="3407535D"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7FFC19E7" w14:textId="56C4A7C8" w:rsidR="001E1E2A" w:rsidRPr="00284F8C" w:rsidRDefault="00903A24" w:rsidP="001E1E2A">
            <w:pPr>
              <w:rPr>
                <w:rFonts w:cstheme="minorHAnsi"/>
                <w:sz w:val="18"/>
                <w:szCs w:val="18"/>
              </w:rPr>
            </w:pPr>
            <w:r w:rsidRPr="00284F8C">
              <w:rPr>
                <w:rFonts w:cstheme="minorHAnsi"/>
                <w:sz w:val="18"/>
                <w:szCs w:val="18"/>
              </w:rPr>
              <w:t xml:space="preserve">House - </w:t>
            </w:r>
            <w:r w:rsidR="001E1E2A" w:rsidRPr="00284F8C">
              <w:rPr>
                <w:rFonts w:cstheme="minorHAnsi"/>
                <w:sz w:val="18"/>
                <w:szCs w:val="18"/>
              </w:rPr>
              <w:t>Agriculture</w:t>
            </w:r>
          </w:p>
        </w:tc>
        <w:tc>
          <w:tcPr>
            <w:tcW w:w="2641" w:type="dxa"/>
          </w:tcPr>
          <w:p w14:paraId="057AAF87" w14:textId="56246FC8" w:rsidR="001E1E2A"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38" w:history="1">
              <w:r w:rsidR="001E1E2A" w:rsidRPr="00284F8C">
                <w:rPr>
                  <w:rStyle w:val="Hyperlink"/>
                  <w:sz w:val="18"/>
                  <w:szCs w:val="18"/>
                </w:rPr>
                <w:t>H.R. 5637</w:t>
              </w:r>
            </w:hyperlink>
            <w:r w:rsidR="001E1E2A" w:rsidRPr="00284F8C">
              <w:rPr>
                <w:sz w:val="18"/>
                <w:szCs w:val="18"/>
              </w:rPr>
              <w:t>, Supporting Farmworker Mental Health Act</w:t>
            </w:r>
          </w:p>
        </w:tc>
        <w:tc>
          <w:tcPr>
            <w:tcW w:w="2590" w:type="dxa"/>
          </w:tcPr>
          <w:p w14:paraId="4EAC8437" w14:textId="58DB79E4" w:rsidR="001E1E2A" w:rsidRPr="00284F8C" w:rsidRDefault="00903A24"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tcPr>
          <w:p w14:paraId="4B591855" w14:textId="4ADE030A"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Authorizes the Secretary of Agriculture to use grant funding to deliver peer mental health services to specified individuals in the agricultural industry.</w:t>
            </w:r>
          </w:p>
        </w:tc>
      </w:tr>
      <w:tr w:rsidR="001E1E2A" w:rsidRPr="00284F8C" w14:paraId="55A2D712"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FFFFFF" w:themeFill="background1"/>
          </w:tcPr>
          <w:p w14:paraId="74B6BA41" w14:textId="063CB3CE" w:rsidR="001E1E2A" w:rsidRPr="00284F8C" w:rsidRDefault="008A7AF0" w:rsidP="001E1E2A">
            <w:pPr>
              <w:rPr>
                <w:rFonts w:cstheme="minorHAnsi"/>
                <w:sz w:val="18"/>
                <w:szCs w:val="18"/>
              </w:rPr>
            </w:pPr>
            <w:r w:rsidRPr="00284F8C">
              <w:rPr>
                <w:rFonts w:cstheme="minorHAnsi"/>
                <w:sz w:val="18"/>
                <w:szCs w:val="18"/>
              </w:rPr>
              <w:lastRenderedPageBreak/>
              <w:t xml:space="preserve">House - </w:t>
            </w:r>
            <w:r w:rsidR="001E1E2A" w:rsidRPr="00284F8C">
              <w:rPr>
                <w:rFonts w:cstheme="minorHAnsi"/>
                <w:sz w:val="18"/>
                <w:szCs w:val="18"/>
              </w:rPr>
              <w:t>Transportation and Infrastructure</w:t>
            </w:r>
          </w:p>
        </w:tc>
        <w:tc>
          <w:tcPr>
            <w:tcW w:w="2641" w:type="dxa"/>
            <w:shd w:val="clear" w:color="auto" w:fill="FFFFFF" w:themeFill="background1"/>
          </w:tcPr>
          <w:p w14:paraId="2114500B" w14:textId="16F735C4" w:rsidR="001E1E2A"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139" w:history="1">
              <w:r w:rsidR="001E1E2A" w:rsidRPr="00284F8C">
                <w:rPr>
                  <w:rStyle w:val="Hyperlink"/>
                  <w:sz w:val="18"/>
                  <w:szCs w:val="18"/>
                </w:rPr>
                <w:t>H.R. 5623</w:t>
              </w:r>
            </w:hyperlink>
            <w:r w:rsidR="001E1E2A" w:rsidRPr="00284F8C">
              <w:rPr>
                <w:sz w:val="18"/>
                <w:szCs w:val="18"/>
              </w:rPr>
              <w:t>, Addressing Addiction After Disasters Act</w:t>
            </w:r>
          </w:p>
        </w:tc>
        <w:tc>
          <w:tcPr>
            <w:tcW w:w="2590" w:type="dxa"/>
            <w:shd w:val="clear" w:color="auto" w:fill="FFFFFF" w:themeFill="background1"/>
          </w:tcPr>
          <w:p w14:paraId="234F765D" w14:textId="7EB18D89" w:rsidR="001E1E2A" w:rsidRPr="00284F8C" w:rsidRDefault="001E1E2A"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3A7C8263" w14:textId="130D5B29" w:rsidR="001E1E2A" w:rsidRPr="00284F8C" w:rsidRDefault="001E1E2A"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Authorizes substance use and alcohol use disorder services under the Robert T. Stafford Disaster Relief and Emergency Assistance Act.  </w:t>
            </w:r>
          </w:p>
        </w:tc>
      </w:tr>
      <w:tr w:rsidR="00903A24" w:rsidRPr="00284F8C" w14:paraId="09E02D23"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72D0C49F" w14:textId="77777777" w:rsidR="00903A24" w:rsidRPr="00284F8C" w:rsidRDefault="00903A24" w:rsidP="001E1E2A">
            <w:pPr>
              <w:rPr>
                <w:rFonts w:cstheme="minorHAnsi"/>
                <w:sz w:val="18"/>
                <w:szCs w:val="18"/>
              </w:rPr>
            </w:pPr>
          </w:p>
        </w:tc>
        <w:tc>
          <w:tcPr>
            <w:tcW w:w="2641" w:type="dxa"/>
            <w:shd w:val="clear" w:color="auto" w:fill="FFFFFF" w:themeFill="background1"/>
          </w:tcPr>
          <w:p w14:paraId="4E13FEF9" w14:textId="53090662" w:rsidR="00903A24"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40" w:history="1">
              <w:r w:rsidR="00237A35" w:rsidRPr="00284F8C">
                <w:rPr>
                  <w:rStyle w:val="Hyperlink"/>
                  <w:sz w:val="18"/>
                  <w:szCs w:val="18"/>
                </w:rPr>
                <w:t>HR8422</w:t>
              </w:r>
            </w:hyperlink>
            <w:r w:rsidR="00237A35" w:rsidRPr="00284F8C">
              <w:rPr>
                <w:sz w:val="18"/>
                <w:szCs w:val="18"/>
              </w:rPr>
              <w:t>, To amend the Robert T. Stafford Disaster Relief and Emergency Assistance Act to establish programs for the provision of mental health services to individuals affected by a major disaster, and for other purposes.</w:t>
            </w:r>
          </w:p>
        </w:tc>
        <w:tc>
          <w:tcPr>
            <w:tcW w:w="2590" w:type="dxa"/>
            <w:shd w:val="clear" w:color="auto" w:fill="FFFFFF" w:themeFill="background1"/>
          </w:tcPr>
          <w:p w14:paraId="70296FFE" w14:textId="64F088EE" w:rsidR="00903A24" w:rsidRPr="00284F8C" w:rsidRDefault="008A7AF0"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00BA65CD" w14:textId="5EE16844" w:rsidR="00903A24" w:rsidRPr="00284F8C" w:rsidRDefault="00D2789F"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Establishes programs for the provision of mental health services to individuals affected by a major disaster.</w:t>
            </w:r>
          </w:p>
        </w:tc>
      </w:tr>
      <w:tr w:rsidR="001E1E2A" w:rsidRPr="00284F8C" w14:paraId="057D20D8"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3E3E99FC" w14:textId="77777777" w:rsidR="001E1E2A" w:rsidRPr="00284F8C" w:rsidRDefault="001E1E2A" w:rsidP="001E1E2A">
            <w:pPr>
              <w:rPr>
                <w:rFonts w:cstheme="minorHAnsi"/>
                <w:sz w:val="18"/>
                <w:szCs w:val="18"/>
              </w:rPr>
            </w:pPr>
          </w:p>
        </w:tc>
        <w:tc>
          <w:tcPr>
            <w:tcW w:w="2641" w:type="dxa"/>
            <w:shd w:val="clear" w:color="auto" w:fill="FFFFFF" w:themeFill="background1"/>
          </w:tcPr>
          <w:p w14:paraId="02A62A5F" w14:textId="43B4AFA4" w:rsidR="001E1E2A"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141" w:history="1">
              <w:r w:rsidR="001E1E2A" w:rsidRPr="00284F8C">
                <w:rPr>
                  <w:rStyle w:val="Hyperlink"/>
                  <w:sz w:val="18"/>
                  <w:szCs w:val="18"/>
                </w:rPr>
                <w:t>H.R. 6415</w:t>
              </w:r>
            </w:hyperlink>
            <w:r w:rsidR="001E1E2A" w:rsidRPr="00284F8C">
              <w:rPr>
                <w:sz w:val="18"/>
                <w:szCs w:val="18"/>
              </w:rPr>
              <w:t>, To increase access to mental health, substance use, and counseling services for first responders, and for other purposes.</w:t>
            </w:r>
          </w:p>
        </w:tc>
        <w:tc>
          <w:tcPr>
            <w:tcW w:w="2590" w:type="dxa"/>
            <w:shd w:val="clear" w:color="auto" w:fill="FFFFFF" w:themeFill="background1"/>
          </w:tcPr>
          <w:p w14:paraId="3BB43F7A" w14:textId="05C2FA21" w:rsidR="001E1E2A" w:rsidRPr="00284F8C" w:rsidRDefault="001E1E2A"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0CF3F14F" w14:textId="24026569" w:rsidR="001E1E2A" w:rsidRPr="00284F8C" w:rsidRDefault="001E1E2A"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Legislative text forthcoming</w:t>
            </w:r>
          </w:p>
        </w:tc>
      </w:tr>
      <w:tr w:rsidR="00EC5912" w:rsidRPr="00284F8C" w14:paraId="38644874"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6D902FC5" w14:textId="161360A7" w:rsidR="001E1E2A" w:rsidRPr="00284F8C" w:rsidRDefault="001E1E2A" w:rsidP="001E1E2A">
            <w:pPr>
              <w:rPr>
                <w:rFonts w:cstheme="minorHAnsi"/>
                <w:sz w:val="18"/>
                <w:szCs w:val="18"/>
              </w:rPr>
            </w:pPr>
            <w:r w:rsidRPr="00284F8C">
              <w:rPr>
                <w:rFonts w:cstheme="minorHAnsi"/>
                <w:sz w:val="18"/>
                <w:szCs w:val="18"/>
              </w:rPr>
              <w:t xml:space="preserve">Energy &amp; Commerce, Judiciary, and Ed &amp; the Workforce </w:t>
            </w:r>
          </w:p>
        </w:tc>
        <w:tc>
          <w:tcPr>
            <w:tcW w:w="2641" w:type="dxa"/>
          </w:tcPr>
          <w:p w14:paraId="4F8580CB" w14:textId="268D9466" w:rsidR="001E1E2A"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42" w:history="1">
              <w:r w:rsidR="001E1E2A" w:rsidRPr="00284F8C">
                <w:rPr>
                  <w:rStyle w:val="Hyperlink"/>
                  <w:sz w:val="18"/>
                  <w:szCs w:val="18"/>
                </w:rPr>
                <w:t>H.R. 4531</w:t>
              </w:r>
            </w:hyperlink>
            <w:r w:rsidR="001E1E2A" w:rsidRPr="00284F8C">
              <w:rPr>
                <w:rStyle w:val="Hyperlink"/>
                <w:sz w:val="18"/>
                <w:szCs w:val="18"/>
              </w:rPr>
              <w:t>,</w:t>
            </w:r>
            <w:r w:rsidR="001E1E2A" w:rsidRPr="00284F8C">
              <w:rPr>
                <w:sz w:val="18"/>
                <w:szCs w:val="18"/>
              </w:rPr>
              <w:t xml:space="preserve"> Support for Patients and Communities Reauthorization Act</w:t>
            </w:r>
          </w:p>
        </w:tc>
        <w:tc>
          <w:tcPr>
            <w:tcW w:w="2590" w:type="dxa"/>
          </w:tcPr>
          <w:p w14:paraId="4FAAB8B2" w14:textId="61FA0ABF" w:rsidR="001E1E2A" w:rsidRPr="00284F8C" w:rsidRDefault="001E1E2A"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Advanced out of Energy &amp; Commerce and Judiciary and out of House.</w:t>
            </w:r>
          </w:p>
        </w:tc>
        <w:tc>
          <w:tcPr>
            <w:tcW w:w="5044" w:type="dxa"/>
          </w:tcPr>
          <w:p w14:paraId="000640C1" w14:textId="77777777"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Reauthorizes the following provisions of the SUPPORT ACT: </w:t>
            </w:r>
          </w:p>
          <w:p w14:paraId="5EEE868C" w14:textId="0A70051E"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Grant program for State and Tribal opioid response </w:t>
            </w:r>
          </w:p>
          <w:p w14:paraId="0AEEDF4B" w14:textId="72E1E3D6"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First Responder Training </w:t>
            </w:r>
          </w:p>
          <w:p w14:paraId="08F8F60D"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Pilot Program for Public Health Laboratories to Detect Fentanyl and Other Synthetic Opioids</w:t>
            </w:r>
          </w:p>
          <w:p w14:paraId="5203FB86"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Residential Treatment Programs for Pregnant and Postpartum Women</w:t>
            </w:r>
          </w:p>
          <w:p w14:paraId="406425D9" w14:textId="2C9ECB0A"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Loan Repayment Program for Substance Use Disorder Treatment Workforce</w:t>
            </w:r>
          </w:p>
          <w:p w14:paraId="5D0CC182"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Comprehensive Opioid Recovery Centers </w:t>
            </w:r>
          </w:p>
          <w:p w14:paraId="3D8D6996"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Task Force to Develop Best Practices for Trauma-Informed Identification, Referral, and Support</w:t>
            </w:r>
          </w:p>
          <w:p w14:paraId="46190D61"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lastRenderedPageBreak/>
              <w:t>Surveillance and Education Regarding Infections Associated with Illicit Drug Use and Other Risk Factors</w:t>
            </w:r>
          </w:p>
          <w:p w14:paraId="4A232212"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Building Communities of Recovery </w:t>
            </w:r>
          </w:p>
          <w:p w14:paraId="40DEF297"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Peer Support Technical Assistance Center </w:t>
            </w:r>
          </w:p>
          <w:p w14:paraId="440D73D5" w14:textId="77777777"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Preventing Overdoses of Controlled Substances </w:t>
            </w:r>
          </w:p>
          <w:p w14:paraId="7BD023B8" w14:textId="06762CE6"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Grants to support individuals who experience violence related stress </w:t>
            </w:r>
          </w:p>
          <w:p w14:paraId="7E51B055" w14:textId="435DC042"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Mental and behavioral health training and education grants </w:t>
            </w:r>
          </w:p>
          <w:p w14:paraId="76A1BF59" w14:textId="463C3C7D"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Monitoring and reporting youth, child and adult trauma </w:t>
            </w:r>
          </w:p>
          <w:p w14:paraId="7650DE4A" w14:textId="4948899C" w:rsidR="001E1E2A" w:rsidRPr="00284F8C" w:rsidRDefault="001E1E2A" w:rsidP="006F20F2">
            <w:pPr>
              <w:pStyle w:val="ListParagraph"/>
              <w:numPr>
                <w:ilvl w:val="1"/>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Treatment, recovery and workforce support grants</w:t>
            </w:r>
          </w:p>
          <w:p w14:paraId="5CF2B2C9" w14:textId="08962110"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Requires future regulations addressing opioid use to include any opioid overdose reversal agent approved by the FDA. </w:t>
            </w:r>
          </w:p>
          <w:p w14:paraId="53660301" w14:textId="117E28C0"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Increases flexibility for States to use State and Tribal response to opioid use disorder funds to address other concurrent substance use disorders</w:t>
            </w:r>
          </w:p>
          <w:p w14:paraId="7A7F0042" w14:textId="602929DC"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Establishes a study on remote monitoring effects on people who are prescribed opioids</w:t>
            </w:r>
          </w:p>
          <w:p w14:paraId="460D948C" w14:textId="0B8E140F"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Would allow pharmacies to deliver self-administered controlled substances to practitioners in cases where the controlled substance will be administered under supervision.  </w:t>
            </w:r>
          </w:p>
          <w:p w14:paraId="44D52CB5" w14:textId="0710F4F0"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Directs the Secretary to review information related to the scheduling of approved products containing naloxone and buprenorphine. </w:t>
            </w:r>
          </w:p>
          <w:p w14:paraId="53E50603" w14:textId="7218ABC9"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Adds xylazine to schedule III of the Controlled Substances Act </w:t>
            </w:r>
          </w:p>
          <w:p w14:paraId="3E677FF1" w14:textId="0F4A807B"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Makes permanent the requirement to provide medication assisted treatment for Medicaid beneficiaries with substance use disorder </w:t>
            </w:r>
          </w:p>
          <w:p w14:paraId="7F9744D1" w14:textId="77777777"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lastRenderedPageBreak/>
              <w:t xml:space="preserve">Expands required reporting of Transformed Medicaid Statistical Information System (T-MSIS) data to include mental health conditions.  </w:t>
            </w:r>
          </w:p>
          <w:p w14:paraId="42F126F6" w14:textId="77777777"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Removes the Medicaid Institution for Mental Disease (IMD) exclusion.</w:t>
            </w:r>
          </w:p>
          <w:p w14:paraId="637C7368" w14:textId="2A926914"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Prohibits States from disenrolling people with Medicaid during incarceration, effectively suspending coverage instead of terminating it. Pregnant women will also be able to maintain Medicaid coverage during pre-trail detention</w:t>
            </w:r>
          </w:p>
        </w:tc>
      </w:tr>
      <w:tr w:rsidR="001E1E2A" w:rsidRPr="00284F8C" w14:paraId="453ECA60" w14:textId="77777777" w:rsidTr="00D147EA">
        <w:tc>
          <w:tcPr>
            <w:cnfStyle w:val="001000000000" w:firstRow="0" w:lastRow="0" w:firstColumn="1" w:lastColumn="0" w:oddVBand="0" w:evenVBand="0" w:oddHBand="0" w:evenHBand="0" w:firstRowFirstColumn="0" w:firstRowLastColumn="0" w:lastRowFirstColumn="0" w:lastRowLastColumn="0"/>
            <w:tcW w:w="2590" w:type="dxa"/>
            <w:shd w:val="clear" w:color="auto" w:fill="FFFFFF" w:themeFill="background1"/>
          </w:tcPr>
          <w:p w14:paraId="70A48FB4" w14:textId="0641A951" w:rsidR="001E1E2A" w:rsidRPr="00284F8C" w:rsidRDefault="001E1E2A" w:rsidP="001E1E2A">
            <w:pPr>
              <w:rPr>
                <w:rFonts w:cstheme="minorHAnsi"/>
                <w:sz w:val="18"/>
                <w:szCs w:val="18"/>
              </w:rPr>
            </w:pPr>
            <w:r w:rsidRPr="00284F8C">
              <w:rPr>
                <w:rFonts w:cstheme="minorHAnsi"/>
                <w:sz w:val="18"/>
                <w:szCs w:val="18"/>
              </w:rPr>
              <w:lastRenderedPageBreak/>
              <w:t>Ed &amp; Workforce, Energy &amp; Commerce</w:t>
            </w:r>
          </w:p>
        </w:tc>
        <w:tc>
          <w:tcPr>
            <w:tcW w:w="2641" w:type="dxa"/>
            <w:shd w:val="clear" w:color="auto" w:fill="FFFFFF" w:themeFill="background1"/>
          </w:tcPr>
          <w:p w14:paraId="7429E300" w14:textId="2F1DC529" w:rsidR="001E1E2A"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143" w:history="1">
              <w:r w:rsidR="001E1E2A" w:rsidRPr="00284F8C">
                <w:rPr>
                  <w:rStyle w:val="Hyperlink"/>
                  <w:sz w:val="18"/>
                  <w:szCs w:val="18"/>
                </w:rPr>
                <w:t>H.R. 5625</w:t>
              </w:r>
            </w:hyperlink>
            <w:r w:rsidR="001E1E2A" w:rsidRPr="00284F8C">
              <w:rPr>
                <w:sz w:val="18"/>
                <w:szCs w:val="18"/>
              </w:rPr>
              <w:t>, FACTS Act</w:t>
            </w:r>
          </w:p>
        </w:tc>
        <w:tc>
          <w:tcPr>
            <w:tcW w:w="2590" w:type="dxa"/>
            <w:shd w:val="clear" w:color="auto" w:fill="FFFFFF" w:themeFill="background1"/>
          </w:tcPr>
          <w:p w14:paraId="05F66586" w14:textId="0D4DCE91" w:rsidR="001E1E2A" w:rsidRPr="00284F8C" w:rsidRDefault="001E1E2A"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58A17628" w14:textId="3B64B5E6" w:rsidR="001E1E2A" w:rsidRPr="00284F8C" w:rsidRDefault="001E1E2A"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Establishes partnership programs between public health agencies and public schools to prevent youth misuse and overdose of synthetic opioids. </w:t>
            </w:r>
          </w:p>
        </w:tc>
      </w:tr>
      <w:tr w:rsidR="00EC5912" w:rsidRPr="00284F8C" w14:paraId="45FC3275" w14:textId="7BD7A980"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1BF5AFD7" w14:textId="521805E4" w:rsidR="001E1E2A" w:rsidRPr="00284F8C" w:rsidRDefault="001E1E2A" w:rsidP="001E1E2A">
            <w:pPr>
              <w:rPr>
                <w:rFonts w:cstheme="minorHAnsi"/>
                <w:sz w:val="18"/>
                <w:szCs w:val="18"/>
              </w:rPr>
            </w:pPr>
            <w:r w:rsidRPr="00284F8C">
              <w:rPr>
                <w:rFonts w:cstheme="minorHAnsi"/>
                <w:sz w:val="18"/>
                <w:szCs w:val="18"/>
              </w:rPr>
              <w:t xml:space="preserve">Ed &amp; Workforce, Judiciary </w:t>
            </w:r>
          </w:p>
        </w:tc>
        <w:tc>
          <w:tcPr>
            <w:tcW w:w="2641" w:type="dxa"/>
          </w:tcPr>
          <w:p w14:paraId="209101D9" w14:textId="30413B21" w:rsidR="001E1E2A"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44" w:history="1">
              <w:r w:rsidR="001E1E2A" w:rsidRPr="00284F8C">
                <w:rPr>
                  <w:rStyle w:val="Hyperlink"/>
                  <w:sz w:val="18"/>
                  <w:szCs w:val="18"/>
                </w:rPr>
                <w:t>H.R. 6202</w:t>
              </w:r>
            </w:hyperlink>
            <w:r w:rsidR="001E1E2A" w:rsidRPr="00284F8C">
              <w:rPr>
                <w:sz w:val="18"/>
                <w:szCs w:val="18"/>
              </w:rPr>
              <w:t>, Counseling Not Criminalization in Schools Act</w:t>
            </w:r>
          </w:p>
          <w:p w14:paraId="3B6781CE" w14:textId="77777777" w:rsidR="001E1E2A" w:rsidRPr="00284F8C" w:rsidRDefault="001E1E2A" w:rsidP="001E1E2A">
            <w:pPr>
              <w:cnfStyle w:val="000000100000" w:firstRow="0" w:lastRow="0" w:firstColumn="0" w:lastColumn="0" w:oddVBand="0" w:evenVBand="0" w:oddHBand="1" w:evenHBand="0" w:firstRowFirstColumn="0" w:firstRowLastColumn="0" w:lastRowFirstColumn="0" w:lastRowLastColumn="0"/>
              <w:rPr>
                <w:sz w:val="18"/>
                <w:szCs w:val="18"/>
              </w:rPr>
            </w:pPr>
          </w:p>
        </w:tc>
        <w:tc>
          <w:tcPr>
            <w:tcW w:w="2590" w:type="dxa"/>
          </w:tcPr>
          <w:p w14:paraId="197ED24C" w14:textId="140FC678" w:rsidR="001E1E2A" w:rsidRPr="00284F8C" w:rsidRDefault="001E1E2A"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tcPr>
          <w:p w14:paraId="0CEB9D3F" w14:textId="2F265C9C"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Establishes a grant program to support education agencies in transitioning away from police in schools and institute mental health and trauma informed personnel and services.</w:t>
            </w:r>
          </w:p>
        </w:tc>
      </w:tr>
      <w:tr w:rsidR="001E1E2A" w:rsidRPr="00284F8C" w14:paraId="1EF94D37" w14:textId="77777777" w:rsidTr="00D147EA">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FFFFFF" w:themeFill="background1"/>
          </w:tcPr>
          <w:p w14:paraId="5982DCE9" w14:textId="0BEA3D7B" w:rsidR="001E1E2A" w:rsidRPr="00284F8C" w:rsidRDefault="001E1E2A" w:rsidP="001E1E2A">
            <w:pPr>
              <w:rPr>
                <w:rFonts w:cstheme="minorHAnsi"/>
                <w:sz w:val="18"/>
                <w:szCs w:val="18"/>
              </w:rPr>
            </w:pPr>
            <w:r w:rsidRPr="00284F8C">
              <w:rPr>
                <w:rFonts w:cstheme="minorHAnsi"/>
                <w:sz w:val="18"/>
                <w:szCs w:val="18"/>
              </w:rPr>
              <w:t>Energy &amp; Commerce; Ways &amp; Means; Ed &amp; Workforce</w:t>
            </w:r>
          </w:p>
        </w:tc>
        <w:tc>
          <w:tcPr>
            <w:tcW w:w="2641" w:type="dxa"/>
            <w:shd w:val="clear" w:color="auto" w:fill="FFFFFF" w:themeFill="background1"/>
          </w:tcPr>
          <w:p w14:paraId="0C61B030" w14:textId="6EF28C5C" w:rsidR="001E1E2A" w:rsidRPr="00284F8C" w:rsidRDefault="00B2566F" w:rsidP="001E1E2A">
            <w:pPr>
              <w:cnfStyle w:val="000000000000" w:firstRow="0" w:lastRow="0" w:firstColumn="0" w:lastColumn="0" w:oddVBand="0" w:evenVBand="0" w:oddHBand="0" w:evenHBand="0" w:firstRowFirstColumn="0" w:firstRowLastColumn="0" w:lastRowFirstColumn="0" w:lastRowLastColumn="0"/>
              <w:rPr>
                <w:sz w:val="18"/>
                <w:szCs w:val="18"/>
              </w:rPr>
            </w:pPr>
            <w:hyperlink r:id="rId145" w:history="1">
              <w:r w:rsidR="001E1E2A" w:rsidRPr="00284F8C">
                <w:rPr>
                  <w:rStyle w:val="Hyperlink"/>
                  <w:sz w:val="18"/>
                  <w:szCs w:val="18"/>
                </w:rPr>
                <w:t>H.R. 5866</w:t>
              </w:r>
            </w:hyperlink>
            <w:r w:rsidR="001E1E2A" w:rsidRPr="00284F8C">
              <w:rPr>
                <w:sz w:val="18"/>
                <w:szCs w:val="18"/>
              </w:rPr>
              <w:t>, SAFE in Recovery Act</w:t>
            </w:r>
          </w:p>
        </w:tc>
        <w:tc>
          <w:tcPr>
            <w:tcW w:w="2590" w:type="dxa"/>
            <w:shd w:val="clear" w:color="auto" w:fill="FFFFFF" w:themeFill="background1"/>
          </w:tcPr>
          <w:p w14:paraId="1AB0D73D" w14:textId="138D1E09" w:rsidR="001E1E2A" w:rsidRPr="00284F8C" w:rsidRDefault="001E1E2A" w:rsidP="001E1E2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 xml:space="preserve">Introduced </w:t>
            </w:r>
          </w:p>
        </w:tc>
        <w:tc>
          <w:tcPr>
            <w:tcW w:w="5044" w:type="dxa"/>
            <w:shd w:val="clear" w:color="auto" w:fill="FFFFFF" w:themeFill="background1"/>
          </w:tcPr>
          <w:p w14:paraId="0D3E02AD" w14:textId="1A6CA8B4" w:rsidR="001E1E2A" w:rsidRPr="00284F8C" w:rsidRDefault="001E1E2A" w:rsidP="006F20F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4F8C">
              <w:rPr>
                <w:rFonts w:cstheme="minorHAnsi"/>
                <w:sz w:val="18"/>
                <w:szCs w:val="18"/>
              </w:rPr>
              <w:t>Increases availability of comprehensive wraparound services for individuals and families impacted by substance use disorder.</w:t>
            </w:r>
          </w:p>
        </w:tc>
      </w:tr>
      <w:tr w:rsidR="001E1E2A" w:rsidRPr="00284F8C" w14:paraId="1468AE3A" w14:textId="77777777" w:rsidTr="00D14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FFFFF" w:themeFill="background1"/>
          </w:tcPr>
          <w:p w14:paraId="3CD0122A" w14:textId="77777777" w:rsidR="001E1E2A" w:rsidRPr="00284F8C" w:rsidRDefault="001E1E2A" w:rsidP="001E1E2A">
            <w:pPr>
              <w:rPr>
                <w:rFonts w:cstheme="minorHAnsi"/>
                <w:sz w:val="18"/>
                <w:szCs w:val="18"/>
              </w:rPr>
            </w:pPr>
          </w:p>
        </w:tc>
        <w:tc>
          <w:tcPr>
            <w:tcW w:w="2641" w:type="dxa"/>
            <w:shd w:val="clear" w:color="auto" w:fill="FFFFFF" w:themeFill="background1"/>
          </w:tcPr>
          <w:p w14:paraId="15559D0B" w14:textId="23D94016" w:rsidR="001E1E2A" w:rsidRPr="00284F8C" w:rsidRDefault="00B2566F" w:rsidP="001E1E2A">
            <w:pPr>
              <w:cnfStyle w:val="000000100000" w:firstRow="0" w:lastRow="0" w:firstColumn="0" w:lastColumn="0" w:oddVBand="0" w:evenVBand="0" w:oddHBand="1" w:evenHBand="0" w:firstRowFirstColumn="0" w:firstRowLastColumn="0" w:lastRowFirstColumn="0" w:lastRowLastColumn="0"/>
              <w:rPr>
                <w:sz w:val="18"/>
                <w:szCs w:val="18"/>
              </w:rPr>
            </w:pPr>
            <w:hyperlink r:id="rId146" w:history="1">
              <w:r w:rsidR="001E1E2A" w:rsidRPr="00284F8C">
                <w:rPr>
                  <w:rStyle w:val="Hyperlink"/>
                  <w:sz w:val="18"/>
                  <w:szCs w:val="18"/>
                </w:rPr>
                <w:t>H.R. 5568</w:t>
              </w:r>
            </w:hyperlink>
            <w:r w:rsidR="001E1E2A" w:rsidRPr="00284F8C">
              <w:rPr>
                <w:sz w:val="18"/>
                <w:szCs w:val="18"/>
              </w:rPr>
              <w:t>, CARE for Moms Act</w:t>
            </w:r>
          </w:p>
        </w:tc>
        <w:tc>
          <w:tcPr>
            <w:tcW w:w="2590" w:type="dxa"/>
            <w:shd w:val="clear" w:color="auto" w:fill="FFFFFF" w:themeFill="background1"/>
          </w:tcPr>
          <w:p w14:paraId="107662ED" w14:textId="76BDC2CC" w:rsidR="001E1E2A" w:rsidRPr="00284F8C" w:rsidRDefault="001E1E2A" w:rsidP="001E1E2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Introduced</w:t>
            </w:r>
          </w:p>
        </w:tc>
        <w:tc>
          <w:tcPr>
            <w:tcW w:w="5044" w:type="dxa"/>
            <w:shd w:val="clear" w:color="auto" w:fill="FFFFFF" w:themeFill="background1"/>
          </w:tcPr>
          <w:p w14:paraId="28BDCCDB" w14:textId="10A9172A" w:rsidR="001E1E2A" w:rsidRPr="00284F8C" w:rsidRDefault="001E1E2A" w:rsidP="006F20F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84F8C">
              <w:rPr>
                <w:rFonts w:cstheme="minorHAnsi"/>
                <w:sz w:val="18"/>
                <w:szCs w:val="18"/>
              </w:rPr>
              <w:t>Requires HHS to post information on the agency’s website about the availability of mental health benefits for pregnant and postpartum Medicaid and CHIP beneficiaries.</w:t>
            </w:r>
          </w:p>
        </w:tc>
      </w:tr>
      <w:tr w:rsidR="00D147EA" w:rsidRPr="00D147EA" w14:paraId="7C54F29D" w14:textId="77777777" w:rsidTr="00284F8C">
        <w:trPr>
          <w:trHeight w:val="48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FBE5CF" w:themeFill="accent3" w:themeFillTint="33"/>
            <w:noWrap/>
            <w:hideMark/>
          </w:tcPr>
          <w:p w14:paraId="6224E9B5"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House - Armed Services</w:t>
            </w:r>
          </w:p>
        </w:tc>
        <w:tc>
          <w:tcPr>
            <w:tcW w:w="2641" w:type="dxa"/>
            <w:shd w:val="clear" w:color="auto" w:fill="FBE5CF" w:themeFill="accent3" w:themeFillTint="33"/>
            <w:hideMark/>
          </w:tcPr>
          <w:p w14:paraId="3D26B585"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47" w:history="1">
              <w:r w:rsidR="00D147EA" w:rsidRPr="00D147EA">
                <w:rPr>
                  <w:rFonts w:eastAsia="Times New Roman" w:cs="Calibri"/>
                  <w:color w:val="0563C1"/>
                  <w:sz w:val="18"/>
                  <w:szCs w:val="18"/>
                  <w:u w:val="single"/>
                </w:rPr>
                <w:t>HR8025, Blast Overpressure Safety Act</w:t>
              </w:r>
            </w:hyperlink>
          </w:p>
        </w:tc>
        <w:tc>
          <w:tcPr>
            <w:tcW w:w="2590" w:type="dxa"/>
            <w:shd w:val="clear" w:color="auto" w:fill="FBE5CF" w:themeFill="accent3" w:themeFillTint="33"/>
            <w:hideMark/>
          </w:tcPr>
          <w:p w14:paraId="110E9752"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FBE5CF" w:themeFill="accent3" w:themeFillTint="33"/>
            <w:hideMark/>
          </w:tcPr>
          <w:p w14:paraId="77CFDCC2" w14:textId="77777777" w:rsidR="00D147EA"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Clarifies roles and responsibilities within the Department of Defense relating to </w:t>
            </w:r>
            <w:proofErr w:type="spellStart"/>
            <w:r w:rsidRPr="00284F8C">
              <w:rPr>
                <w:rFonts w:eastAsia="Times New Roman" w:cs="Calibri"/>
                <w:color w:val="000000"/>
                <w:sz w:val="18"/>
                <w:szCs w:val="18"/>
              </w:rPr>
              <w:t>subconcussive</w:t>
            </w:r>
            <w:proofErr w:type="spellEnd"/>
            <w:r w:rsidRPr="00284F8C">
              <w:rPr>
                <w:rFonts w:eastAsia="Times New Roman" w:cs="Calibri"/>
                <w:color w:val="000000"/>
                <w:sz w:val="18"/>
                <w:szCs w:val="18"/>
              </w:rPr>
              <w:t xml:space="preserve"> and concussive brain injuries and to improve brain health initiatives of the Department of Defense. </w:t>
            </w:r>
          </w:p>
        </w:tc>
      </w:tr>
      <w:tr w:rsidR="00D147EA" w:rsidRPr="00D147EA" w14:paraId="33956F18" w14:textId="77777777" w:rsidTr="00D147EA">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590" w:type="dxa"/>
            <w:vMerge/>
            <w:hideMark/>
          </w:tcPr>
          <w:p w14:paraId="61EC5FDA" w14:textId="77777777" w:rsidR="00D147EA" w:rsidRPr="00D147EA" w:rsidRDefault="00D147EA" w:rsidP="00D147EA">
            <w:pPr>
              <w:rPr>
                <w:rFonts w:eastAsia="Times New Roman" w:cs="Calibri"/>
                <w:color w:val="000000"/>
                <w:sz w:val="18"/>
                <w:szCs w:val="18"/>
              </w:rPr>
            </w:pPr>
          </w:p>
        </w:tc>
        <w:tc>
          <w:tcPr>
            <w:tcW w:w="2641" w:type="dxa"/>
            <w:hideMark/>
          </w:tcPr>
          <w:p w14:paraId="442620E9"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48" w:history="1">
              <w:r w:rsidR="00D147EA" w:rsidRPr="00D147EA">
                <w:rPr>
                  <w:rFonts w:eastAsia="Times New Roman" w:cs="Calibri"/>
                  <w:color w:val="0563C1"/>
                  <w:sz w:val="18"/>
                  <w:szCs w:val="18"/>
                  <w:u w:val="single"/>
                </w:rPr>
                <w:t>HR3722, Daniel J. Harvey, Jr. and Adam Lambert Improving Servicemember Transition to Reduce Veteran Suicide Act</w:t>
              </w:r>
            </w:hyperlink>
          </w:p>
        </w:tc>
        <w:tc>
          <w:tcPr>
            <w:tcW w:w="2590" w:type="dxa"/>
            <w:hideMark/>
          </w:tcPr>
          <w:p w14:paraId="05C96802"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1AA7D4A5" w14:textId="77777777" w:rsidR="00D147EA"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Requires addressing mental health issues in the transition assistance program of the Department of Defense and the Solid Start Program of the Department of Veterans Affairs. </w:t>
            </w:r>
          </w:p>
        </w:tc>
      </w:tr>
      <w:tr w:rsidR="00D147EA" w:rsidRPr="00D147EA" w14:paraId="5B586EF6" w14:textId="77777777" w:rsidTr="00284F8C">
        <w:trPr>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hideMark/>
          </w:tcPr>
          <w:p w14:paraId="06D3CB8E" w14:textId="77777777" w:rsidR="00D147EA" w:rsidRPr="00D147EA" w:rsidRDefault="00D147EA" w:rsidP="00D147EA">
            <w:pPr>
              <w:rPr>
                <w:rFonts w:eastAsia="Times New Roman" w:cs="Calibri"/>
                <w:color w:val="000000"/>
                <w:sz w:val="18"/>
                <w:szCs w:val="18"/>
              </w:rPr>
            </w:pPr>
          </w:p>
        </w:tc>
        <w:tc>
          <w:tcPr>
            <w:tcW w:w="2641" w:type="dxa"/>
            <w:shd w:val="clear" w:color="auto" w:fill="FBE5CF" w:themeFill="accent3" w:themeFillTint="33"/>
            <w:hideMark/>
          </w:tcPr>
          <w:p w14:paraId="0634C647"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49" w:history="1">
              <w:r w:rsidR="00D147EA" w:rsidRPr="00D147EA">
                <w:rPr>
                  <w:rFonts w:eastAsia="Times New Roman" w:cs="Calibri"/>
                  <w:color w:val="0563C1"/>
                  <w:sz w:val="18"/>
                  <w:szCs w:val="18"/>
                  <w:u w:val="single"/>
                </w:rPr>
                <w:t xml:space="preserve">HR7087, </w:t>
              </w:r>
              <w:proofErr w:type="gramStart"/>
              <w:r w:rsidR="00D147EA" w:rsidRPr="00D147EA">
                <w:rPr>
                  <w:rFonts w:eastAsia="Times New Roman" w:cs="Calibri"/>
                  <w:color w:val="0563C1"/>
                  <w:sz w:val="18"/>
                  <w:szCs w:val="18"/>
                  <w:u w:val="single"/>
                </w:rPr>
                <w:t>Maintaining</w:t>
              </w:r>
              <w:proofErr w:type="gramEnd"/>
              <w:r w:rsidR="00D147EA" w:rsidRPr="00D147EA">
                <w:rPr>
                  <w:rFonts w:eastAsia="Times New Roman" w:cs="Calibri"/>
                  <w:color w:val="0563C1"/>
                  <w:sz w:val="18"/>
                  <w:szCs w:val="18"/>
                  <w:u w:val="single"/>
                </w:rPr>
                <w:t xml:space="preserve"> our Obligation to Moms who Serve Act</w:t>
              </w:r>
            </w:hyperlink>
          </w:p>
        </w:tc>
        <w:tc>
          <w:tcPr>
            <w:tcW w:w="2590" w:type="dxa"/>
            <w:shd w:val="clear" w:color="auto" w:fill="FBE5CF" w:themeFill="accent3" w:themeFillTint="33"/>
            <w:hideMark/>
          </w:tcPr>
          <w:p w14:paraId="31A75468"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FBE5CF" w:themeFill="accent3" w:themeFillTint="33"/>
            <w:hideMark/>
          </w:tcPr>
          <w:p w14:paraId="7B5DDF9C" w14:textId="77777777" w:rsidR="00D147EA"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Directs the Secretary of Defense to establish a pilot program for evidence-based perinatal mental health prevention for pregnant and postpartum members of the Armed Forces and beneficiaries, and for other purposes.</w:t>
            </w:r>
          </w:p>
        </w:tc>
      </w:tr>
      <w:tr w:rsidR="00D147EA" w:rsidRPr="00D147EA" w14:paraId="7B8B50C5" w14:textId="77777777" w:rsidTr="00D147EA">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2590" w:type="dxa"/>
            <w:vMerge/>
            <w:hideMark/>
          </w:tcPr>
          <w:p w14:paraId="6AA5C6FB" w14:textId="77777777" w:rsidR="00D147EA" w:rsidRPr="00D147EA" w:rsidRDefault="00D147EA" w:rsidP="00D147EA">
            <w:pPr>
              <w:rPr>
                <w:rFonts w:eastAsia="Times New Roman" w:cs="Calibri"/>
                <w:color w:val="000000"/>
                <w:sz w:val="18"/>
                <w:szCs w:val="18"/>
              </w:rPr>
            </w:pPr>
          </w:p>
        </w:tc>
        <w:tc>
          <w:tcPr>
            <w:tcW w:w="2641" w:type="dxa"/>
            <w:hideMark/>
          </w:tcPr>
          <w:p w14:paraId="74CF6F6F"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50" w:history="1">
              <w:r w:rsidR="00D147EA" w:rsidRPr="00D147EA">
                <w:rPr>
                  <w:rFonts w:eastAsia="Times New Roman" w:cs="Calibri"/>
                  <w:color w:val="0563C1"/>
                  <w:sz w:val="18"/>
                  <w:szCs w:val="18"/>
                  <w:u w:val="single"/>
                </w:rPr>
                <w:t xml:space="preserve">HR8475, </w:t>
              </w:r>
              <w:proofErr w:type="gramStart"/>
              <w:r w:rsidR="00D147EA" w:rsidRPr="00D147EA">
                <w:rPr>
                  <w:rFonts w:eastAsia="Times New Roman" w:cs="Calibri"/>
                  <w:color w:val="0563C1"/>
                  <w:sz w:val="18"/>
                  <w:szCs w:val="18"/>
                  <w:u w:val="single"/>
                </w:rPr>
                <w:t>To</w:t>
              </w:r>
              <w:proofErr w:type="gramEnd"/>
              <w:r w:rsidR="00D147EA" w:rsidRPr="00D147EA">
                <w:rPr>
                  <w:rFonts w:eastAsia="Times New Roman" w:cs="Calibri"/>
                  <w:color w:val="0563C1"/>
                  <w:sz w:val="18"/>
                  <w:szCs w:val="18"/>
                  <w:u w:val="single"/>
                </w:rPr>
                <w:t xml:space="preserve"> direct the Secretary of Defense to submit to Congress a report on the correlation between service in the Armed Forces conducting explosive ordnance disposal and post-traumatic stress disorder, traumatic brain injury, and suicide.</w:t>
              </w:r>
            </w:hyperlink>
          </w:p>
        </w:tc>
        <w:tc>
          <w:tcPr>
            <w:tcW w:w="2590" w:type="dxa"/>
            <w:hideMark/>
          </w:tcPr>
          <w:p w14:paraId="54F2F6E0"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07F5CB77" w14:textId="77777777" w:rsidR="00D147EA"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Directs the Secretary of Defense to submit to Congress a report on the correlation between service in the Armed Forces conducting explosive ordnance disposal and post-traumatic stress disorder, traumatic brain injury, and suicide.</w:t>
            </w:r>
          </w:p>
        </w:tc>
      </w:tr>
      <w:tr w:rsidR="00D147EA" w:rsidRPr="00D147EA" w14:paraId="739E3373" w14:textId="77777777" w:rsidTr="00284F8C">
        <w:trPr>
          <w:trHeight w:val="48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auto"/>
            <w:noWrap/>
            <w:hideMark/>
          </w:tcPr>
          <w:p w14:paraId="2AA68CC7"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House - Financial Services</w:t>
            </w:r>
          </w:p>
        </w:tc>
        <w:tc>
          <w:tcPr>
            <w:tcW w:w="2641" w:type="dxa"/>
            <w:shd w:val="clear" w:color="auto" w:fill="auto"/>
            <w:hideMark/>
          </w:tcPr>
          <w:p w14:paraId="527387D5"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51" w:history="1">
              <w:r w:rsidR="00D147EA" w:rsidRPr="00D147EA">
                <w:rPr>
                  <w:rFonts w:eastAsia="Times New Roman" w:cs="Calibri"/>
                  <w:color w:val="0563C1"/>
                  <w:sz w:val="18"/>
                  <w:szCs w:val="18"/>
                  <w:u w:val="single"/>
                </w:rPr>
                <w:t>HR7908, Commission on Youth Homelessness Act</w:t>
              </w:r>
            </w:hyperlink>
          </w:p>
        </w:tc>
        <w:tc>
          <w:tcPr>
            <w:tcW w:w="2590" w:type="dxa"/>
            <w:shd w:val="clear" w:color="auto" w:fill="auto"/>
            <w:hideMark/>
          </w:tcPr>
          <w:p w14:paraId="352ED28B"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604FE201" w14:textId="77777777" w:rsidR="00D147EA"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Requires the Secretary of Housing and Urban Development to establish a Commission on Youth Homelessness.</w:t>
            </w:r>
          </w:p>
        </w:tc>
      </w:tr>
      <w:tr w:rsidR="00284F8C" w:rsidRPr="00D147EA" w14:paraId="573ACAE4" w14:textId="77777777" w:rsidTr="00284F8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hideMark/>
          </w:tcPr>
          <w:p w14:paraId="1728C2FC" w14:textId="77777777" w:rsidR="00D147EA" w:rsidRPr="00D147EA" w:rsidRDefault="00D147EA" w:rsidP="00D147EA">
            <w:pPr>
              <w:rPr>
                <w:rFonts w:eastAsia="Times New Roman" w:cs="Calibri"/>
                <w:color w:val="000000"/>
                <w:sz w:val="18"/>
                <w:szCs w:val="18"/>
              </w:rPr>
            </w:pPr>
          </w:p>
        </w:tc>
        <w:tc>
          <w:tcPr>
            <w:tcW w:w="2641" w:type="dxa"/>
            <w:shd w:val="clear" w:color="auto" w:fill="auto"/>
            <w:hideMark/>
          </w:tcPr>
          <w:p w14:paraId="11CCE8EF"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r w:rsidRPr="00D147EA">
              <w:rPr>
                <w:rFonts w:eastAsia="Times New Roman" w:cs="Calibri"/>
                <w:color w:val="0563C1"/>
                <w:sz w:val="18"/>
                <w:szCs w:val="18"/>
                <w:u w:val="single"/>
              </w:rPr>
              <w:t>HR6803, Grandfamilies Act of 2023</w:t>
            </w:r>
          </w:p>
        </w:tc>
        <w:tc>
          <w:tcPr>
            <w:tcW w:w="2590" w:type="dxa"/>
            <w:shd w:val="clear" w:color="auto" w:fill="auto"/>
            <w:hideMark/>
          </w:tcPr>
          <w:p w14:paraId="7D10D2D1"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2F66C349"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Increases access to Social Security benefits for children who live with grandparents or other family members. </w:t>
            </w:r>
          </w:p>
          <w:p w14:paraId="08CC4CDD"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Eliminates barriers to TANF for children, older caregiver relatives, and caregiver relatives caring for children with a disability. </w:t>
            </w:r>
          </w:p>
          <w:p w14:paraId="374A6FAB"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Improves the collection of child support for families receiving TANF assistance. </w:t>
            </w:r>
          </w:p>
          <w:p w14:paraId="5D044559"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Encourages states to adopt temporary guardianship laws. </w:t>
            </w:r>
          </w:p>
          <w:p w14:paraId="02833555"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Provides state support plans for grandparents caring for grandchildren. </w:t>
            </w:r>
          </w:p>
          <w:p w14:paraId="09748C66" w14:textId="07E54B37" w:rsidR="00D147EA"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Provides grandfamilies and kinship families alliance grants. </w:t>
            </w:r>
          </w:p>
        </w:tc>
      </w:tr>
      <w:tr w:rsidR="00D147EA" w:rsidRPr="00D147EA" w14:paraId="1196B9F2" w14:textId="77777777" w:rsidTr="00284F8C">
        <w:trPr>
          <w:trHeight w:val="4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hideMark/>
          </w:tcPr>
          <w:p w14:paraId="0586829F" w14:textId="77777777" w:rsidR="00D147EA" w:rsidRPr="00D147EA" w:rsidRDefault="00D147EA" w:rsidP="00D147EA">
            <w:pPr>
              <w:rPr>
                <w:rFonts w:eastAsia="Times New Roman" w:cs="Calibri"/>
                <w:color w:val="000000"/>
                <w:sz w:val="18"/>
                <w:szCs w:val="18"/>
              </w:rPr>
            </w:pPr>
          </w:p>
        </w:tc>
        <w:tc>
          <w:tcPr>
            <w:tcW w:w="2641" w:type="dxa"/>
            <w:shd w:val="clear" w:color="auto" w:fill="auto"/>
            <w:hideMark/>
          </w:tcPr>
          <w:p w14:paraId="144DAF8F"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52" w:history="1">
              <w:r w:rsidR="00D147EA" w:rsidRPr="00D147EA">
                <w:rPr>
                  <w:rFonts w:eastAsia="Times New Roman" w:cs="Calibri"/>
                  <w:color w:val="0563C1"/>
                  <w:sz w:val="18"/>
                  <w:szCs w:val="18"/>
                  <w:u w:val="single"/>
                </w:rPr>
                <w:t>HR6922, Securing Facilities for Mental Health Services Act</w:t>
              </w:r>
            </w:hyperlink>
          </w:p>
        </w:tc>
        <w:tc>
          <w:tcPr>
            <w:tcW w:w="2590" w:type="dxa"/>
            <w:shd w:val="clear" w:color="auto" w:fill="auto"/>
            <w:hideMark/>
          </w:tcPr>
          <w:p w14:paraId="0354B15B"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6324B092" w14:textId="77777777" w:rsidR="00D147EA"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Provides a parity concerning mortgage insurance access for licensed hospital programs.</w:t>
            </w:r>
          </w:p>
        </w:tc>
      </w:tr>
      <w:tr w:rsidR="00D147EA" w:rsidRPr="00D147EA" w14:paraId="5C7031C8" w14:textId="77777777" w:rsidTr="00D147E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E68286B"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House - Homeland Security</w:t>
            </w:r>
          </w:p>
        </w:tc>
        <w:tc>
          <w:tcPr>
            <w:tcW w:w="2641" w:type="dxa"/>
            <w:hideMark/>
          </w:tcPr>
          <w:p w14:paraId="5CE370DA"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53" w:history="1">
              <w:r w:rsidR="00D147EA" w:rsidRPr="00D147EA">
                <w:rPr>
                  <w:rFonts w:eastAsia="Times New Roman" w:cs="Calibri"/>
                  <w:color w:val="0563C1"/>
                  <w:sz w:val="18"/>
                  <w:szCs w:val="18"/>
                  <w:u w:val="single"/>
                </w:rPr>
                <w:t xml:space="preserve">HR8422, </w:t>
              </w:r>
              <w:proofErr w:type="gramStart"/>
              <w:r w:rsidR="00D147EA" w:rsidRPr="00D147EA">
                <w:rPr>
                  <w:rFonts w:eastAsia="Times New Roman" w:cs="Calibri"/>
                  <w:color w:val="0563C1"/>
                  <w:sz w:val="18"/>
                  <w:szCs w:val="18"/>
                  <w:u w:val="single"/>
                </w:rPr>
                <w:t>To</w:t>
              </w:r>
              <w:proofErr w:type="gramEnd"/>
              <w:r w:rsidR="00D147EA" w:rsidRPr="00D147EA">
                <w:rPr>
                  <w:rFonts w:eastAsia="Times New Roman" w:cs="Calibri"/>
                  <w:color w:val="0563C1"/>
                  <w:sz w:val="18"/>
                  <w:szCs w:val="18"/>
                  <w:u w:val="single"/>
                </w:rPr>
                <w:t xml:space="preserve"> amend the Robert T. Stafford Disaster Relief and Emergency Assistance Act to establish programs for the provision of mental health services to individuals affected by a major disaster, and for other purposes.</w:t>
              </w:r>
            </w:hyperlink>
          </w:p>
        </w:tc>
        <w:tc>
          <w:tcPr>
            <w:tcW w:w="2590" w:type="dxa"/>
            <w:hideMark/>
          </w:tcPr>
          <w:p w14:paraId="1C6D4F30"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28839ECF" w14:textId="77777777" w:rsidR="00D147EA"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Establishes programs for the provision of mental health services to individuals affected by a major disaster.</w:t>
            </w:r>
          </w:p>
        </w:tc>
      </w:tr>
      <w:tr w:rsidR="00D147EA" w:rsidRPr="00D147EA" w14:paraId="2C220C4F" w14:textId="77777777" w:rsidTr="00D147EA">
        <w:trPr>
          <w:trHeight w:val="168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732A38A"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House - House Administration</w:t>
            </w:r>
          </w:p>
        </w:tc>
        <w:tc>
          <w:tcPr>
            <w:tcW w:w="2641" w:type="dxa"/>
            <w:hideMark/>
          </w:tcPr>
          <w:p w14:paraId="4CB8D5D3"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r w:rsidRPr="00D147EA">
              <w:rPr>
                <w:rFonts w:eastAsia="Times New Roman" w:cs="Calibri"/>
                <w:color w:val="0563C1"/>
                <w:sz w:val="18"/>
                <w:szCs w:val="18"/>
                <w:u w:val="single"/>
              </w:rPr>
              <w:t>HR7994, Long-Term Care Workforce Support Act</w:t>
            </w:r>
          </w:p>
        </w:tc>
        <w:tc>
          <w:tcPr>
            <w:tcW w:w="2590" w:type="dxa"/>
            <w:hideMark/>
          </w:tcPr>
          <w:p w14:paraId="69EFE0AF"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19C7DCA3" w14:textId="77777777" w:rsidR="00284F8C"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Increase the number of direct care professionals. </w:t>
            </w:r>
          </w:p>
          <w:p w14:paraId="6959F85E" w14:textId="77777777" w:rsidR="00284F8C"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Provide pathways to enter and be supported in the workforce for women, people of color, and people with disabilities. </w:t>
            </w:r>
          </w:p>
          <w:p w14:paraId="22E01C2A" w14:textId="77777777" w:rsidR="00284F8C"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Improve compensation for direct care professionals to reduce vacancies </w:t>
            </w:r>
            <w:proofErr w:type="gramStart"/>
            <w:r w:rsidRPr="00284F8C">
              <w:rPr>
                <w:rFonts w:eastAsia="Times New Roman" w:cs="Calibri"/>
                <w:color w:val="000000"/>
                <w:sz w:val="18"/>
                <w:szCs w:val="18"/>
              </w:rPr>
              <w:t>and</w:t>
            </w:r>
            <w:proofErr w:type="gramEnd"/>
            <w:r w:rsidRPr="00284F8C">
              <w:rPr>
                <w:rFonts w:eastAsia="Times New Roman" w:cs="Calibri"/>
                <w:color w:val="000000"/>
                <w:sz w:val="18"/>
                <w:szCs w:val="18"/>
              </w:rPr>
              <w:t xml:space="preserve"> turnover. </w:t>
            </w:r>
          </w:p>
          <w:p w14:paraId="01BACE0E" w14:textId="77777777" w:rsidR="00284F8C"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Ensure that the direct care professionals are treated with respect, provided with a safe working environment, protected from exploitation, and </w:t>
            </w:r>
            <w:proofErr w:type="gramStart"/>
            <w:r w:rsidRPr="00284F8C">
              <w:rPr>
                <w:rFonts w:eastAsia="Times New Roman" w:cs="Calibri"/>
                <w:color w:val="000000"/>
                <w:sz w:val="18"/>
                <w:szCs w:val="18"/>
              </w:rPr>
              <w:t>provided</w:t>
            </w:r>
            <w:proofErr w:type="gramEnd"/>
            <w:r w:rsidRPr="00284F8C">
              <w:rPr>
                <w:rFonts w:eastAsia="Times New Roman" w:cs="Calibri"/>
                <w:color w:val="000000"/>
                <w:sz w:val="18"/>
                <w:szCs w:val="18"/>
              </w:rPr>
              <w:t xml:space="preserve"> fair compensation. </w:t>
            </w:r>
          </w:p>
          <w:p w14:paraId="16CEDF8C" w14:textId="77777777" w:rsidR="00284F8C"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Improve access and quality of long-term care for families. </w:t>
            </w:r>
          </w:p>
          <w:p w14:paraId="7914CF1A" w14:textId="77777777" w:rsidR="00284F8C"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Document the need for long-term care, identify effective recruitment and training strategies, and promote practices that help retain direct care professionals. </w:t>
            </w:r>
          </w:p>
          <w:p w14:paraId="328B7C08" w14:textId="1962A9B2" w:rsidR="00D147EA" w:rsidRPr="00284F8C" w:rsidRDefault="00D147EA" w:rsidP="00D147E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Strengthen the direct care professional workforce </w:t>
            </w:r>
            <w:proofErr w:type="gramStart"/>
            <w:r w:rsidRPr="00284F8C">
              <w:rPr>
                <w:rFonts w:eastAsia="Times New Roman" w:cs="Calibri"/>
                <w:color w:val="000000"/>
                <w:sz w:val="18"/>
                <w:szCs w:val="18"/>
              </w:rPr>
              <w:t>in order to</w:t>
            </w:r>
            <w:proofErr w:type="gramEnd"/>
            <w:r w:rsidRPr="00284F8C">
              <w:rPr>
                <w:rFonts w:eastAsia="Times New Roman" w:cs="Calibri"/>
                <w:color w:val="000000"/>
                <w:sz w:val="18"/>
                <w:szCs w:val="18"/>
              </w:rPr>
              <w:t xml:space="preserve"> support unpaid </w:t>
            </w:r>
            <w:proofErr w:type="spellStart"/>
            <w:r w:rsidRPr="00284F8C">
              <w:rPr>
                <w:rFonts w:eastAsia="Times New Roman" w:cs="Calibri"/>
                <w:color w:val="000000"/>
                <w:sz w:val="18"/>
                <w:szCs w:val="18"/>
              </w:rPr>
              <w:t>familiy</w:t>
            </w:r>
            <w:proofErr w:type="spellEnd"/>
            <w:r w:rsidRPr="00284F8C">
              <w:rPr>
                <w:rFonts w:eastAsia="Times New Roman" w:cs="Calibri"/>
                <w:color w:val="000000"/>
                <w:sz w:val="18"/>
                <w:szCs w:val="18"/>
              </w:rPr>
              <w:t xml:space="preserve"> caregivers who are providing complex services. </w:t>
            </w:r>
          </w:p>
        </w:tc>
      </w:tr>
      <w:tr w:rsidR="00D147EA" w:rsidRPr="00D147EA" w14:paraId="219BBF5D" w14:textId="77777777" w:rsidTr="00D147EA">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2590" w:type="dxa"/>
            <w:vMerge w:val="restart"/>
            <w:noWrap/>
            <w:hideMark/>
          </w:tcPr>
          <w:p w14:paraId="313EFE87"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lastRenderedPageBreak/>
              <w:t>House - Oversight and Accountability</w:t>
            </w:r>
          </w:p>
        </w:tc>
        <w:tc>
          <w:tcPr>
            <w:tcW w:w="2641" w:type="dxa"/>
            <w:hideMark/>
          </w:tcPr>
          <w:p w14:paraId="58B753FD"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r w:rsidRPr="00D147EA">
              <w:rPr>
                <w:rFonts w:eastAsia="Times New Roman" w:cs="Calibri"/>
                <w:color w:val="0563C1"/>
                <w:sz w:val="18"/>
                <w:szCs w:val="18"/>
                <w:u w:val="single"/>
              </w:rPr>
              <w:t>HR7994, Long-Term Care Workforce Support Act</w:t>
            </w:r>
          </w:p>
        </w:tc>
        <w:tc>
          <w:tcPr>
            <w:tcW w:w="2590" w:type="dxa"/>
            <w:hideMark/>
          </w:tcPr>
          <w:p w14:paraId="0C1DEDAD"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511FEDAC"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Increase the number of direct care professionals. </w:t>
            </w:r>
          </w:p>
          <w:p w14:paraId="4BF10B0E"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Provide pathways to enter and be supported in the workforce for women, people of color, and people with disabilities. </w:t>
            </w:r>
          </w:p>
          <w:p w14:paraId="732434AC"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Improve compensation for direct care professionals to reduce vacancies </w:t>
            </w:r>
            <w:proofErr w:type="gramStart"/>
            <w:r w:rsidRPr="00284F8C">
              <w:rPr>
                <w:rFonts w:eastAsia="Times New Roman" w:cs="Calibri"/>
                <w:color w:val="000000"/>
                <w:sz w:val="18"/>
                <w:szCs w:val="18"/>
              </w:rPr>
              <w:t>and</w:t>
            </w:r>
            <w:proofErr w:type="gramEnd"/>
            <w:r w:rsidRPr="00284F8C">
              <w:rPr>
                <w:rFonts w:eastAsia="Times New Roman" w:cs="Calibri"/>
                <w:color w:val="000000"/>
                <w:sz w:val="18"/>
                <w:szCs w:val="18"/>
              </w:rPr>
              <w:t xml:space="preserve"> turnover. </w:t>
            </w:r>
          </w:p>
          <w:p w14:paraId="23502347"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Ensure that the direct care professionals are treated with respect, provided with a safe working environment, protected from exploitation, and </w:t>
            </w:r>
            <w:proofErr w:type="gramStart"/>
            <w:r w:rsidRPr="00284F8C">
              <w:rPr>
                <w:rFonts w:eastAsia="Times New Roman" w:cs="Calibri"/>
                <w:color w:val="000000"/>
                <w:sz w:val="18"/>
                <w:szCs w:val="18"/>
              </w:rPr>
              <w:t>provided</w:t>
            </w:r>
            <w:proofErr w:type="gramEnd"/>
            <w:r w:rsidRPr="00284F8C">
              <w:rPr>
                <w:rFonts w:eastAsia="Times New Roman" w:cs="Calibri"/>
                <w:color w:val="000000"/>
                <w:sz w:val="18"/>
                <w:szCs w:val="18"/>
              </w:rPr>
              <w:t xml:space="preserve"> fair compensation. </w:t>
            </w:r>
          </w:p>
          <w:p w14:paraId="6E46304F"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Improve access and quality of long-term care for families. </w:t>
            </w:r>
          </w:p>
          <w:p w14:paraId="5634E3BD" w14:textId="77777777" w:rsidR="00284F8C"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Document the need for long-term care, identify effective recruitment and training strategies, and promote practices that help retain direct care professionals. </w:t>
            </w:r>
          </w:p>
          <w:p w14:paraId="7333B460" w14:textId="15B830CD" w:rsidR="00D147EA" w:rsidRPr="00284F8C" w:rsidRDefault="00D147EA" w:rsidP="00D147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Strengthen the direct care professional workforce </w:t>
            </w:r>
            <w:proofErr w:type="gramStart"/>
            <w:r w:rsidRPr="00284F8C">
              <w:rPr>
                <w:rFonts w:eastAsia="Times New Roman" w:cs="Calibri"/>
                <w:color w:val="000000"/>
                <w:sz w:val="18"/>
                <w:szCs w:val="18"/>
              </w:rPr>
              <w:t>in order to</w:t>
            </w:r>
            <w:proofErr w:type="gramEnd"/>
            <w:r w:rsidRPr="00284F8C">
              <w:rPr>
                <w:rFonts w:eastAsia="Times New Roman" w:cs="Calibri"/>
                <w:color w:val="000000"/>
                <w:sz w:val="18"/>
                <w:szCs w:val="18"/>
              </w:rPr>
              <w:t xml:space="preserve"> support unpaid </w:t>
            </w:r>
            <w:proofErr w:type="spellStart"/>
            <w:r w:rsidRPr="00284F8C">
              <w:rPr>
                <w:rFonts w:eastAsia="Times New Roman" w:cs="Calibri"/>
                <w:color w:val="000000"/>
                <w:sz w:val="18"/>
                <w:szCs w:val="18"/>
              </w:rPr>
              <w:t>familiy</w:t>
            </w:r>
            <w:proofErr w:type="spellEnd"/>
            <w:r w:rsidRPr="00284F8C">
              <w:rPr>
                <w:rFonts w:eastAsia="Times New Roman" w:cs="Calibri"/>
                <w:color w:val="000000"/>
                <w:sz w:val="18"/>
                <w:szCs w:val="18"/>
              </w:rPr>
              <w:t xml:space="preserve"> caregivers who are providing complex services. </w:t>
            </w:r>
          </w:p>
        </w:tc>
      </w:tr>
      <w:tr w:rsidR="00D147EA" w:rsidRPr="00D147EA" w14:paraId="7FC5DAEF" w14:textId="77777777" w:rsidTr="00284F8C">
        <w:trPr>
          <w:trHeight w:val="31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hideMark/>
          </w:tcPr>
          <w:p w14:paraId="6F090941" w14:textId="77777777" w:rsidR="00D147EA" w:rsidRPr="00D147EA" w:rsidRDefault="00D147EA" w:rsidP="00D147EA">
            <w:pPr>
              <w:rPr>
                <w:rFonts w:eastAsia="Times New Roman" w:cs="Calibri"/>
                <w:color w:val="000000"/>
                <w:sz w:val="18"/>
                <w:szCs w:val="18"/>
              </w:rPr>
            </w:pPr>
          </w:p>
        </w:tc>
        <w:tc>
          <w:tcPr>
            <w:tcW w:w="2641" w:type="dxa"/>
            <w:shd w:val="clear" w:color="auto" w:fill="FBE5CF" w:themeFill="accent3" w:themeFillTint="33"/>
            <w:hideMark/>
          </w:tcPr>
          <w:p w14:paraId="48B504D7"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54" w:history="1">
              <w:r w:rsidR="00D147EA" w:rsidRPr="00D147EA">
                <w:rPr>
                  <w:rFonts w:eastAsia="Times New Roman" w:cs="Calibri"/>
                  <w:color w:val="0563C1"/>
                  <w:sz w:val="18"/>
                  <w:szCs w:val="18"/>
                  <w:u w:val="single"/>
                </w:rPr>
                <w:t xml:space="preserve">HR8390, To amend the Public Health Service Act, the Employee Retirement Income Security Act of 1974, and the Internal Revenue Code of 1986 to require that group health plans and health insurance issuers offering group or individual health insurance that provide coverage for mental health services and substance use disorder services provide such services without the imposition of cost-sharing </w:t>
              </w:r>
              <w:r w:rsidR="00D147EA" w:rsidRPr="00D147EA">
                <w:rPr>
                  <w:rFonts w:eastAsia="Times New Roman" w:cs="Calibri"/>
                  <w:color w:val="0563C1"/>
                  <w:sz w:val="18"/>
                  <w:szCs w:val="18"/>
                  <w:u w:val="single"/>
                </w:rPr>
                <w:lastRenderedPageBreak/>
                <w:t>from the diagnosis of pregnancy through the 1-year period following such pregnancy, and for other purposes.</w:t>
              </w:r>
            </w:hyperlink>
          </w:p>
        </w:tc>
        <w:tc>
          <w:tcPr>
            <w:tcW w:w="2590" w:type="dxa"/>
            <w:shd w:val="clear" w:color="auto" w:fill="FBE5CF" w:themeFill="accent3" w:themeFillTint="33"/>
            <w:hideMark/>
          </w:tcPr>
          <w:p w14:paraId="63877A41"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lastRenderedPageBreak/>
              <w:t>Introduced</w:t>
            </w:r>
          </w:p>
        </w:tc>
        <w:tc>
          <w:tcPr>
            <w:tcW w:w="5044" w:type="dxa"/>
            <w:shd w:val="clear" w:color="auto" w:fill="FBE5CF" w:themeFill="accent3" w:themeFillTint="33"/>
            <w:hideMark/>
          </w:tcPr>
          <w:p w14:paraId="5F69FAC2"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Requires that group health plans and health insurance issuers offering group or individual health insurance that provide coverage for mental health services and substance use disorder services provide such services without the imposition of cost-sharing from the diagnosis of pregnancy through the 1-year period following such pregnancy, and for other purposes.</w:t>
            </w:r>
          </w:p>
        </w:tc>
      </w:tr>
      <w:tr w:rsidR="00284F8C" w:rsidRPr="00D147EA" w14:paraId="53D67841" w14:textId="77777777" w:rsidTr="00284F8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auto"/>
            <w:noWrap/>
            <w:hideMark/>
          </w:tcPr>
          <w:p w14:paraId="646D09B1"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House - Science, Space, and Technology</w:t>
            </w:r>
          </w:p>
        </w:tc>
        <w:tc>
          <w:tcPr>
            <w:tcW w:w="2641" w:type="dxa"/>
            <w:shd w:val="clear" w:color="auto" w:fill="auto"/>
            <w:hideMark/>
          </w:tcPr>
          <w:p w14:paraId="4619C9B4"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55" w:history="1">
              <w:r w:rsidR="00D147EA" w:rsidRPr="00D147EA">
                <w:rPr>
                  <w:rFonts w:eastAsia="Times New Roman" w:cs="Calibri"/>
                  <w:color w:val="0563C1"/>
                  <w:sz w:val="18"/>
                  <w:szCs w:val="18"/>
                  <w:u w:val="single"/>
                </w:rPr>
                <w:t>HR7069, Peer Support for Firefighters Act</w:t>
              </w:r>
            </w:hyperlink>
          </w:p>
        </w:tc>
        <w:tc>
          <w:tcPr>
            <w:tcW w:w="2590" w:type="dxa"/>
            <w:shd w:val="clear" w:color="auto" w:fill="auto"/>
            <w:hideMark/>
          </w:tcPr>
          <w:p w14:paraId="665BE8A3"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6EF8A4C8" w14:textId="77777777" w:rsidR="00D147EA" w:rsidRPr="00284F8C" w:rsidRDefault="00D147EA" w:rsidP="00284F8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Expands permissible uses of assistance to firefighters grant funds relating to behavioral and mental health.</w:t>
            </w:r>
          </w:p>
        </w:tc>
      </w:tr>
      <w:tr w:rsidR="00D147EA" w:rsidRPr="00D147EA" w14:paraId="5E1EED59" w14:textId="77777777" w:rsidTr="00284F8C">
        <w:trPr>
          <w:trHeight w:val="9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hideMark/>
          </w:tcPr>
          <w:p w14:paraId="65D02928" w14:textId="77777777" w:rsidR="00D147EA" w:rsidRPr="00D147EA" w:rsidRDefault="00D147EA" w:rsidP="00D147EA">
            <w:pPr>
              <w:rPr>
                <w:rFonts w:eastAsia="Times New Roman" w:cs="Calibri"/>
                <w:color w:val="000000"/>
                <w:sz w:val="18"/>
                <w:szCs w:val="18"/>
              </w:rPr>
            </w:pPr>
          </w:p>
        </w:tc>
        <w:tc>
          <w:tcPr>
            <w:tcW w:w="2641" w:type="dxa"/>
            <w:shd w:val="clear" w:color="auto" w:fill="auto"/>
            <w:hideMark/>
          </w:tcPr>
          <w:p w14:paraId="7DC7D1AC"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56" w:history="1">
              <w:r w:rsidR="00D147EA" w:rsidRPr="00D147EA">
                <w:rPr>
                  <w:rFonts w:eastAsia="Times New Roman" w:cs="Calibri"/>
                  <w:color w:val="0563C1"/>
                  <w:sz w:val="18"/>
                  <w:szCs w:val="18"/>
                  <w:u w:val="single"/>
                </w:rPr>
                <w:t xml:space="preserve">HR8377, </w:t>
              </w:r>
              <w:proofErr w:type="gramStart"/>
              <w:r w:rsidR="00D147EA" w:rsidRPr="00D147EA">
                <w:rPr>
                  <w:rFonts w:eastAsia="Times New Roman" w:cs="Calibri"/>
                  <w:color w:val="0563C1"/>
                  <w:sz w:val="18"/>
                  <w:szCs w:val="18"/>
                  <w:u w:val="single"/>
                </w:rPr>
                <w:t>To</w:t>
              </w:r>
              <w:proofErr w:type="gramEnd"/>
              <w:r w:rsidR="00D147EA" w:rsidRPr="00D147EA">
                <w:rPr>
                  <w:rFonts w:eastAsia="Times New Roman" w:cs="Calibri"/>
                  <w:color w:val="0563C1"/>
                  <w:sz w:val="18"/>
                  <w:szCs w:val="18"/>
                  <w:u w:val="single"/>
                </w:rPr>
                <w:t xml:space="preserve"> amend the Advancing Research to Prevent Suicide Act to expand the areas of focus regarding childhood suicide, and for other purposes.</w:t>
              </w:r>
            </w:hyperlink>
          </w:p>
        </w:tc>
        <w:tc>
          <w:tcPr>
            <w:tcW w:w="2590" w:type="dxa"/>
            <w:shd w:val="clear" w:color="auto" w:fill="auto"/>
            <w:hideMark/>
          </w:tcPr>
          <w:p w14:paraId="75C3B422"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6FE277E8"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To amend the Advancing Research to Prevent Suicide Act to expand the areas of focus regarding childhood suicide, and for other purposes.</w:t>
            </w:r>
          </w:p>
        </w:tc>
      </w:tr>
      <w:tr w:rsidR="00D147EA" w:rsidRPr="00D147EA" w14:paraId="7BEB22CF" w14:textId="77777777" w:rsidTr="00D147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0" w:type="dxa"/>
            <w:vMerge w:val="restart"/>
            <w:noWrap/>
            <w:hideMark/>
          </w:tcPr>
          <w:p w14:paraId="63846917"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Senate - Armed Services</w:t>
            </w:r>
          </w:p>
        </w:tc>
        <w:tc>
          <w:tcPr>
            <w:tcW w:w="2641" w:type="dxa"/>
            <w:hideMark/>
          </w:tcPr>
          <w:p w14:paraId="69C07790"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57" w:history="1">
              <w:r w:rsidR="00D147EA" w:rsidRPr="00D147EA">
                <w:rPr>
                  <w:rFonts w:eastAsia="Times New Roman" w:cs="Calibri"/>
                  <w:color w:val="0563C1"/>
                  <w:sz w:val="18"/>
                  <w:szCs w:val="18"/>
                  <w:u w:val="single"/>
                </w:rPr>
                <w:t>S4109, Blast Overpressure Safety Act</w:t>
              </w:r>
            </w:hyperlink>
          </w:p>
        </w:tc>
        <w:tc>
          <w:tcPr>
            <w:tcW w:w="2590" w:type="dxa"/>
            <w:hideMark/>
          </w:tcPr>
          <w:p w14:paraId="17B7B1D9"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7D2E7FD6" w14:textId="77777777" w:rsidR="00D147EA" w:rsidRPr="00284F8C" w:rsidRDefault="00D147EA" w:rsidP="00284F8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Clarifies roles and responsibilities within the Department of Defense relating to </w:t>
            </w:r>
            <w:proofErr w:type="spellStart"/>
            <w:r w:rsidRPr="00284F8C">
              <w:rPr>
                <w:rFonts w:eastAsia="Times New Roman" w:cs="Calibri"/>
                <w:color w:val="000000"/>
                <w:sz w:val="18"/>
                <w:szCs w:val="18"/>
              </w:rPr>
              <w:t>subconcussive</w:t>
            </w:r>
            <w:proofErr w:type="spellEnd"/>
            <w:r w:rsidRPr="00284F8C">
              <w:rPr>
                <w:rFonts w:eastAsia="Times New Roman" w:cs="Calibri"/>
                <w:color w:val="000000"/>
                <w:sz w:val="18"/>
                <w:szCs w:val="18"/>
              </w:rPr>
              <w:t xml:space="preserve"> and concussive brain injuries and to improve brain health initiatives of the Department of Defense. </w:t>
            </w:r>
          </w:p>
        </w:tc>
      </w:tr>
      <w:tr w:rsidR="00D147EA" w:rsidRPr="00D147EA" w14:paraId="58BB9941" w14:textId="77777777" w:rsidTr="00284F8C">
        <w:trPr>
          <w:trHeight w:val="72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hideMark/>
          </w:tcPr>
          <w:p w14:paraId="06A358F6" w14:textId="77777777" w:rsidR="00D147EA" w:rsidRPr="00D147EA" w:rsidRDefault="00D147EA" w:rsidP="00D147EA">
            <w:pPr>
              <w:rPr>
                <w:rFonts w:eastAsia="Times New Roman" w:cs="Calibri"/>
                <w:color w:val="000000"/>
                <w:sz w:val="18"/>
                <w:szCs w:val="18"/>
              </w:rPr>
            </w:pPr>
          </w:p>
        </w:tc>
        <w:tc>
          <w:tcPr>
            <w:tcW w:w="2641" w:type="dxa"/>
            <w:shd w:val="clear" w:color="auto" w:fill="FBE5CF" w:themeFill="accent3" w:themeFillTint="33"/>
            <w:hideMark/>
          </w:tcPr>
          <w:p w14:paraId="43988F49"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58" w:history="1">
              <w:r w:rsidR="00D147EA" w:rsidRPr="00D147EA">
                <w:rPr>
                  <w:rFonts w:eastAsia="Times New Roman" w:cs="Calibri"/>
                  <w:color w:val="0563C1"/>
                  <w:sz w:val="18"/>
                  <w:szCs w:val="18"/>
                  <w:u w:val="single"/>
                </w:rPr>
                <w:t>S3641, MOMS Who Serve Act of 2024 Maintaining Our Obligation to Moms Who Serve Act of 2024</w:t>
              </w:r>
            </w:hyperlink>
          </w:p>
        </w:tc>
        <w:tc>
          <w:tcPr>
            <w:tcW w:w="2590" w:type="dxa"/>
            <w:shd w:val="clear" w:color="auto" w:fill="FBE5CF" w:themeFill="accent3" w:themeFillTint="33"/>
            <w:hideMark/>
          </w:tcPr>
          <w:p w14:paraId="4EBDCD05"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FBE5CF" w:themeFill="accent3" w:themeFillTint="33"/>
            <w:hideMark/>
          </w:tcPr>
          <w:p w14:paraId="626F0910"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Establishes a pilot program to prevent perinatal mental health conditions amongst pregnant and postpartum servicewomen and dependents to improve military readiness. </w:t>
            </w:r>
          </w:p>
        </w:tc>
      </w:tr>
      <w:tr w:rsidR="00284F8C" w:rsidRPr="00D147EA" w14:paraId="0EBC46E2" w14:textId="77777777" w:rsidTr="00284F8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auto"/>
            <w:noWrap/>
            <w:hideMark/>
          </w:tcPr>
          <w:p w14:paraId="2FF348C7"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Senate - Commerce, Science, and Transportation</w:t>
            </w:r>
          </w:p>
        </w:tc>
        <w:tc>
          <w:tcPr>
            <w:tcW w:w="2641" w:type="dxa"/>
            <w:shd w:val="clear" w:color="auto" w:fill="auto"/>
            <w:hideMark/>
          </w:tcPr>
          <w:p w14:paraId="233BBEEE"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59" w:history="1">
              <w:r w:rsidR="00D147EA" w:rsidRPr="00D147EA">
                <w:rPr>
                  <w:rFonts w:eastAsia="Times New Roman" w:cs="Calibri"/>
                  <w:color w:val="0563C1"/>
                  <w:sz w:val="18"/>
                  <w:szCs w:val="18"/>
                  <w:u w:val="single"/>
                </w:rPr>
                <w:t>S3482, 988 Lifeline Location Improvement Act of 2023</w:t>
              </w:r>
            </w:hyperlink>
          </w:p>
        </w:tc>
        <w:tc>
          <w:tcPr>
            <w:tcW w:w="2590" w:type="dxa"/>
            <w:shd w:val="clear" w:color="auto" w:fill="auto"/>
            <w:hideMark/>
          </w:tcPr>
          <w:p w14:paraId="4618729F"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32F22683" w14:textId="77777777" w:rsidR="00D147EA" w:rsidRPr="00284F8C" w:rsidRDefault="00D147EA" w:rsidP="00284F8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Establishes a multi-stakeholder advisory committee tasked with providing detailed recommendations to address challenges to transmitting geolocation information with calls to the 988 Suicide and Crisis Lifeline</w:t>
            </w:r>
          </w:p>
        </w:tc>
      </w:tr>
      <w:tr w:rsidR="00D147EA" w:rsidRPr="00D147EA" w14:paraId="00C7D51A" w14:textId="77777777" w:rsidTr="00284F8C">
        <w:trPr>
          <w:trHeight w:val="9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hideMark/>
          </w:tcPr>
          <w:p w14:paraId="67F81707" w14:textId="77777777" w:rsidR="00D147EA" w:rsidRPr="00D147EA" w:rsidRDefault="00D147EA" w:rsidP="00D147EA">
            <w:pPr>
              <w:rPr>
                <w:rFonts w:eastAsia="Times New Roman" w:cs="Calibri"/>
                <w:color w:val="000000"/>
                <w:sz w:val="18"/>
                <w:szCs w:val="18"/>
              </w:rPr>
            </w:pPr>
          </w:p>
        </w:tc>
        <w:tc>
          <w:tcPr>
            <w:tcW w:w="2641" w:type="dxa"/>
            <w:shd w:val="clear" w:color="auto" w:fill="auto"/>
            <w:hideMark/>
          </w:tcPr>
          <w:p w14:paraId="339859F6"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60" w:history="1">
              <w:r w:rsidR="00D147EA" w:rsidRPr="00D147EA">
                <w:rPr>
                  <w:rFonts w:eastAsia="Times New Roman" w:cs="Calibri"/>
                  <w:color w:val="0563C1"/>
                  <w:sz w:val="18"/>
                  <w:szCs w:val="18"/>
                  <w:u w:val="single"/>
                </w:rPr>
                <w:t>S1409, Kids Online Safety Act</w:t>
              </w:r>
            </w:hyperlink>
          </w:p>
        </w:tc>
        <w:tc>
          <w:tcPr>
            <w:tcW w:w="2590" w:type="dxa"/>
            <w:shd w:val="clear" w:color="auto" w:fill="auto"/>
            <w:hideMark/>
          </w:tcPr>
          <w:p w14:paraId="76BFF3DA"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3CFAE8F5"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Establishes a duty of care provision for covered platforms. Requires covered platforms to put features to safeguard minors. Requires covered platforms to introduce tools for parents to </w:t>
            </w:r>
            <w:proofErr w:type="spellStart"/>
            <w:r w:rsidRPr="00284F8C">
              <w:rPr>
                <w:rFonts w:eastAsia="Times New Roman" w:cs="Calibri"/>
                <w:color w:val="000000"/>
                <w:sz w:val="18"/>
                <w:szCs w:val="18"/>
              </w:rPr>
              <w:t>mamange</w:t>
            </w:r>
            <w:proofErr w:type="spellEnd"/>
            <w:r w:rsidRPr="00284F8C">
              <w:rPr>
                <w:rFonts w:eastAsia="Times New Roman" w:cs="Calibri"/>
                <w:color w:val="000000"/>
                <w:sz w:val="18"/>
                <w:szCs w:val="18"/>
              </w:rPr>
              <w:t xml:space="preserve"> the minor's privacy and account settings, restrict purchases, and view metrics. Establish the KOS Council to research trends, recommend prevention methods, and develop best practices. </w:t>
            </w:r>
          </w:p>
        </w:tc>
      </w:tr>
      <w:tr w:rsidR="00284F8C" w:rsidRPr="00D147EA" w14:paraId="0FAF31CF" w14:textId="77777777" w:rsidTr="00284F8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0" w:type="dxa"/>
            <w:vMerge w:val="restart"/>
            <w:noWrap/>
            <w:hideMark/>
          </w:tcPr>
          <w:p w14:paraId="0D46EE9C"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Senate - Judiciary</w:t>
            </w:r>
          </w:p>
        </w:tc>
        <w:tc>
          <w:tcPr>
            <w:tcW w:w="2641" w:type="dxa"/>
            <w:hideMark/>
          </w:tcPr>
          <w:p w14:paraId="753C97EF"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61" w:history="1">
              <w:r w:rsidR="00D147EA" w:rsidRPr="00D147EA">
                <w:rPr>
                  <w:rFonts w:eastAsia="Times New Roman" w:cs="Calibri"/>
                  <w:color w:val="0563C1"/>
                  <w:sz w:val="18"/>
                  <w:szCs w:val="18"/>
                  <w:u w:val="single"/>
                </w:rPr>
                <w:t>HR7581, Improving Law Enforcement Officer Safety and Wellness Through Data Act</w:t>
              </w:r>
            </w:hyperlink>
          </w:p>
        </w:tc>
        <w:tc>
          <w:tcPr>
            <w:tcW w:w="2590" w:type="dxa"/>
            <w:hideMark/>
          </w:tcPr>
          <w:p w14:paraId="309D992F"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290A6AC8" w14:textId="77777777" w:rsidR="00D147EA" w:rsidRPr="00284F8C" w:rsidRDefault="00D147EA" w:rsidP="00284F8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Requires the Attorney General to develop reports relating to violent attacks against law enforcement officers, and for other purposes.</w:t>
            </w:r>
          </w:p>
        </w:tc>
      </w:tr>
      <w:tr w:rsidR="00D147EA" w:rsidRPr="00D147EA" w14:paraId="611970E5" w14:textId="77777777" w:rsidTr="00284F8C">
        <w:trPr>
          <w:trHeight w:val="4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hideMark/>
          </w:tcPr>
          <w:p w14:paraId="4F1679B0" w14:textId="77777777" w:rsidR="00D147EA" w:rsidRPr="00D147EA" w:rsidRDefault="00D147EA" w:rsidP="00D147EA">
            <w:pPr>
              <w:rPr>
                <w:rFonts w:eastAsia="Times New Roman" w:cs="Calibri"/>
                <w:color w:val="000000"/>
                <w:sz w:val="18"/>
                <w:szCs w:val="18"/>
              </w:rPr>
            </w:pPr>
          </w:p>
        </w:tc>
        <w:tc>
          <w:tcPr>
            <w:tcW w:w="2641" w:type="dxa"/>
            <w:shd w:val="clear" w:color="auto" w:fill="FBE5CF" w:themeFill="accent3" w:themeFillTint="33"/>
            <w:hideMark/>
          </w:tcPr>
          <w:p w14:paraId="2C472437"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62" w:history="1">
              <w:r w:rsidR="00D147EA" w:rsidRPr="00D147EA">
                <w:rPr>
                  <w:rFonts w:eastAsia="Times New Roman" w:cs="Calibri"/>
                  <w:color w:val="0563C1"/>
                  <w:sz w:val="18"/>
                  <w:szCs w:val="18"/>
                  <w:u w:val="single"/>
                </w:rPr>
                <w:t>S3522, Improving Law Enforcement Officer Safety and Wellness Through Data Act</w:t>
              </w:r>
            </w:hyperlink>
          </w:p>
        </w:tc>
        <w:tc>
          <w:tcPr>
            <w:tcW w:w="2590" w:type="dxa"/>
            <w:shd w:val="clear" w:color="auto" w:fill="FBE5CF" w:themeFill="accent3" w:themeFillTint="33"/>
            <w:hideMark/>
          </w:tcPr>
          <w:p w14:paraId="40450C33"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FBE5CF" w:themeFill="accent3" w:themeFillTint="33"/>
            <w:hideMark/>
          </w:tcPr>
          <w:p w14:paraId="33F1DF8A"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Requires the Attorney General to develop reports relating to violent attacks against law enforcement officers, and for other purposes.</w:t>
            </w:r>
          </w:p>
        </w:tc>
      </w:tr>
      <w:tr w:rsidR="00284F8C" w:rsidRPr="00D147EA" w14:paraId="474B8628" w14:textId="77777777" w:rsidTr="00284F8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0" w:type="dxa"/>
            <w:vMerge/>
            <w:hideMark/>
          </w:tcPr>
          <w:p w14:paraId="280CF123" w14:textId="77777777" w:rsidR="00D147EA" w:rsidRPr="00D147EA" w:rsidRDefault="00D147EA" w:rsidP="00D147EA">
            <w:pPr>
              <w:rPr>
                <w:rFonts w:eastAsia="Times New Roman" w:cs="Calibri"/>
                <w:color w:val="000000"/>
                <w:sz w:val="18"/>
                <w:szCs w:val="18"/>
              </w:rPr>
            </w:pPr>
          </w:p>
        </w:tc>
        <w:tc>
          <w:tcPr>
            <w:tcW w:w="2641" w:type="dxa"/>
            <w:hideMark/>
          </w:tcPr>
          <w:p w14:paraId="138B8D6E"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63" w:history="1">
              <w:r w:rsidR="00D147EA" w:rsidRPr="00D147EA">
                <w:rPr>
                  <w:rFonts w:eastAsia="Times New Roman" w:cs="Calibri"/>
                  <w:color w:val="0563C1"/>
                  <w:sz w:val="18"/>
                  <w:szCs w:val="18"/>
                  <w:u w:val="single"/>
                </w:rPr>
                <w:t>HR7581, Improving Law Enforcement Officer Safety and Wellness Through Data Act</w:t>
              </w:r>
            </w:hyperlink>
          </w:p>
        </w:tc>
        <w:tc>
          <w:tcPr>
            <w:tcW w:w="2590" w:type="dxa"/>
            <w:hideMark/>
          </w:tcPr>
          <w:p w14:paraId="6BBD73E6"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hideMark/>
          </w:tcPr>
          <w:p w14:paraId="5E142E92" w14:textId="77777777" w:rsidR="00D147EA" w:rsidRPr="00284F8C" w:rsidRDefault="00D147EA" w:rsidP="00284F8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Requires the Attorney General to develop reports relating to violent attacks against law enforcement officers, and for other purposes.</w:t>
            </w:r>
          </w:p>
        </w:tc>
      </w:tr>
      <w:tr w:rsidR="00D147EA" w:rsidRPr="00D147EA" w14:paraId="7078EABB" w14:textId="77777777" w:rsidTr="00284F8C">
        <w:trPr>
          <w:trHeight w:val="24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FBE5CF" w:themeFill="accent3" w:themeFillTint="33"/>
            <w:hideMark/>
          </w:tcPr>
          <w:p w14:paraId="376694AF" w14:textId="77777777" w:rsidR="00D147EA" w:rsidRPr="00D147EA" w:rsidRDefault="00D147EA" w:rsidP="00D147EA">
            <w:pPr>
              <w:rPr>
                <w:rFonts w:eastAsia="Times New Roman" w:cs="Calibri"/>
                <w:color w:val="000000"/>
                <w:sz w:val="18"/>
                <w:szCs w:val="18"/>
              </w:rPr>
            </w:pPr>
          </w:p>
        </w:tc>
        <w:tc>
          <w:tcPr>
            <w:tcW w:w="2641" w:type="dxa"/>
            <w:shd w:val="clear" w:color="auto" w:fill="FBE5CF" w:themeFill="accent3" w:themeFillTint="33"/>
            <w:hideMark/>
          </w:tcPr>
          <w:p w14:paraId="7562C37B"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64" w:history="1">
              <w:r w:rsidR="00D147EA" w:rsidRPr="00D147EA">
                <w:rPr>
                  <w:rFonts w:eastAsia="Times New Roman" w:cs="Calibri"/>
                  <w:color w:val="0563C1"/>
                  <w:sz w:val="18"/>
                  <w:szCs w:val="18"/>
                  <w:u w:val="single"/>
                </w:rPr>
                <w:t>S3689, Invest in Child Safety Act of 2024</w:t>
              </w:r>
            </w:hyperlink>
          </w:p>
        </w:tc>
        <w:tc>
          <w:tcPr>
            <w:tcW w:w="2590" w:type="dxa"/>
            <w:shd w:val="clear" w:color="auto" w:fill="FBE5CF" w:themeFill="accent3" w:themeFillTint="33"/>
            <w:hideMark/>
          </w:tcPr>
          <w:p w14:paraId="68F23194"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FBE5CF" w:themeFill="accent3" w:themeFillTint="33"/>
            <w:hideMark/>
          </w:tcPr>
          <w:p w14:paraId="2E64EA2F"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Establishes the Office to Enforce and Protect Against Child Sexual Exploitation.</w:t>
            </w:r>
          </w:p>
        </w:tc>
      </w:tr>
      <w:tr w:rsidR="00284F8C" w:rsidRPr="00D147EA" w14:paraId="13953826" w14:textId="77777777" w:rsidTr="00284F8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0" w:type="dxa"/>
            <w:vMerge w:val="restart"/>
            <w:shd w:val="clear" w:color="auto" w:fill="auto"/>
            <w:noWrap/>
            <w:hideMark/>
          </w:tcPr>
          <w:p w14:paraId="69D20A15" w14:textId="77777777" w:rsidR="00D147EA" w:rsidRPr="00D147EA" w:rsidRDefault="00D147EA" w:rsidP="00D147EA">
            <w:pPr>
              <w:rPr>
                <w:rFonts w:eastAsia="Times New Roman" w:cs="Calibri"/>
                <w:color w:val="000000"/>
                <w:sz w:val="18"/>
                <w:szCs w:val="18"/>
              </w:rPr>
            </w:pPr>
            <w:r w:rsidRPr="00D147EA">
              <w:rPr>
                <w:rFonts w:eastAsia="Times New Roman" w:cs="Calibri"/>
                <w:color w:val="000000"/>
                <w:sz w:val="18"/>
                <w:szCs w:val="18"/>
              </w:rPr>
              <w:t>Senate - Veterans' Affairs</w:t>
            </w:r>
          </w:p>
        </w:tc>
        <w:tc>
          <w:tcPr>
            <w:tcW w:w="2641" w:type="dxa"/>
            <w:shd w:val="clear" w:color="auto" w:fill="auto"/>
            <w:hideMark/>
          </w:tcPr>
          <w:p w14:paraId="39D9B51A"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65" w:history="1">
              <w:r w:rsidR="00D147EA" w:rsidRPr="00D147EA">
                <w:rPr>
                  <w:rFonts w:eastAsia="Times New Roman" w:cs="Calibri"/>
                  <w:color w:val="0563C1"/>
                  <w:sz w:val="18"/>
                  <w:szCs w:val="18"/>
                  <w:u w:val="single"/>
                </w:rPr>
                <w:t>S2863, Commission on Equity and Reconciliation in the Uniformed Services Act</w:t>
              </w:r>
            </w:hyperlink>
          </w:p>
        </w:tc>
        <w:tc>
          <w:tcPr>
            <w:tcW w:w="2590" w:type="dxa"/>
            <w:shd w:val="clear" w:color="auto" w:fill="auto"/>
            <w:hideMark/>
          </w:tcPr>
          <w:p w14:paraId="70056861"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1A824B73" w14:textId="77777777" w:rsidR="00D147EA" w:rsidRPr="00284F8C" w:rsidRDefault="00D147EA" w:rsidP="00284F8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Establishes the Commission on Equity and Reconciliation in the Uniformed Services.</w:t>
            </w:r>
          </w:p>
        </w:tc>
      </w:tr>
      <w:tr w:rsidR="00284F8C" w:rsidRPr="00D147EA" w14:paraId="525802D4" w14:textId="77777777" w:rsidTr="00284F8C">
        <w:trPr>
          <w:trHeight w:val="4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hideMark/>
          </w:tcPr>
          <w:p w14:paraId="5E97B436" w14:textId="77777777" w:rsidR="00D147EA" w:rsidRPr="00D147EA" w:rsidRDefault="00D147EA" w:rsidP="00D147EA">
            <w:pPr>
              <w:rPr>
                <w:rFonts w:eastAsia="Times New Roman" w:cs="Calibri"/>
                <w:color w:val="000000"/>
                <w:sz w:val="18"/>
                <w:szCs w:val="18"/>
              </w:rPr>
            </w:pPr>
          </w:p>
        </w:tc>
        <w:tc>
          <w:tcPr>
            <w:tcW w:w="2641" w:type="dxa"/>
            <w:shd w:val="clear" w:color="auto" w:fill="auto"/>
            <w:hideMark/>
          </w:tcPr>
          <w:p w14:paraId="7CE97479"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66" w:history="1">
              <w:r w:rsidR="00D147EA" w:rsidRPr="00D147EA">
                <w:rPr>
                  <w:rFonts w:eastAsia="Times New Roman" w:cs="Calibri"/>
                  <w:color w:val="0563C1"/>
                  <w:sz w:val="18"/>
                  <w:szCs w:val="18"/>
                  <w:u w:val="single"/>
                </w:rPr>
                <w:t>HR3581, COPE Act Caregiver Outreach and Program Enhancement Act</w:t>
              </w:r>
            </w:hyperlink>
          </w:p>
        </w:tc>
        <w:tc>
          <w:tcPr>
            <w:tcW w:w="2590" w:type="dxa"/>
            <w:shd w:val="clear" w:color="auto" w:fill="auto"/>
            <w:hideMark/>
          </w:tcPr>
          <w:p w14:paraId="232645A3"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0E4A457A"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Establishes authority for Secretary of Veterans Affairs to award grants to entities to improve provision of mental health support to family caregivers of veterans. Requires a GAO report on mental health support for caregivers. </w:t>
            </w:r>
          </w:p>
        </w:tc>
      </w:tr>
      <w:tr w:rsidR="00284F8C" w:rsidRPr="00D147EA" w14:paraId="23CCDB4F" w14:textId="77777777" w:rsidTr="00284F8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hideMark/>
          </w:tcPr>
          <w:p w14:paraId="157170FC" w14:textId="77777777" w:rsidR="00D147EA" w:rsidRPr="00D147EA" w:rsidRDefault="00D147EA" w:rsidP="00D147EA">
            <w:pPr>
              <w:rPr>
                <w:rFonts w:eastAsia="Times New Roman" w:cs="Calibri"/>
                <w:color w:val="000000"/>
                <w:sz w:val="18"/>
                <w:szCs w:val="18"/>
              </w:rPr>
            </w:pPr>
          </w:p>
        </w:tc>
        <w:tc>
          <w:tcPr>
            <w:tcW w:w="2641" w:type="dxa"/>
            <w:shd w:val="clear" w:color="auto" w:fill="auto"/>
            <w:hideMark/>
          </w:tcPr>
          <w:p w14:paraId="3C083197" w14:textId="77777777" w:rsidR="00D147EA" w:rsidRPr="00D147EA" w:rsidRDefault="00B2566F"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563C1"/>
                <w:sz w:val="18"/>
                <w:szCs w:val="18"/>
                <w:u w:val="single"/>
              </w:rPr>
            </w:pPr>
            <w:hyperlink r:id="rId167" w:history="1">
              <w:r w:rsidR="00D147EA" w:rsidRPr="00D147EA">
                <w:rPr>
                  <w:rFonts w:eastAsia="Times New Roman" w:cs="Calibri"/>
                  <w:color w:val="0563C1"/>
                  <w:sz w:val="18"/>
                  <w:szCs w:val="18"/>
                  <w:u w:val="single"/>
                </w:rPr>
                <w:t>HR542, Elizabeth Dole Home Care Act of 2023 Elizabeth Dole Home- and Community-Based Services for Veterans and Caregivers Act of 2023</w:t>
              </w:r>
            </w:hyperlink>
          </w:p>
        </w:tc>
        <w:tc>
          <w:tcPr>
            <w:tcW w:w="2590" w:type="dxa"/>
            <w:shd w:val="clear" w:color="auto" w:fill="auto"/>
            <w:hideMark/>
          </w:tcPr>
          <w:p w14:paraId="2163309E" w14:textId="77777777" w:rsidR="00D147EA" w:rsidRPr="00D147EA" w:rsidRDefault="00D147EA" w:rsidP="00D147E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Advanced out of Committee</w:t>
            </w:r>
          </w:p>
        </w:tc>
        <w:tc>
          <w:tcPr>
            <w:tcW w:w="5044" w:type="dxa"/>
            <w:shd w:val="clear" w:color="auto" w:fill="auto"/>
            <w:hideMark/>
          </w:tcPr>
          <w:p w14:paraId="754CF12A" w14:textId="77777777" w:rsidR="00D147EA" w:rsidRPr="00284F8C" w:rsidRDefault="00D147EA" w:rsidP="00284F8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Improves certain programs of the Department of Veterans Affairs for </w:t>
            </w:r>
            <w:proofErr w:type="spellStart"/>
            <w:r w:rsidRPr="00284F8C">
              <w:rPr>
                <w:rFonts w:eastAsia="Times New Roman" w:cs="Calibri"/>
                <w:color w:val="000000"/>
                <w:sz w:val="18"/>
                <w:szCs w:val="18"/>
              </w:rPr>
              <w:t>homeand</w:t>
            </w:r>
            <w:proofErr w:type="spellEnd"/>
            <w:r w:rsidRPr="00284F8C">
              <w:rPr>
                <w:rFonts w:eastAsia="Times New Roman" w:cs="Calibri"/>
                <w:color w:val="000000"/>
                <w:sz w:val="18"/>
                <w:szCs w:val="18"/>
              </w:rPr>
              <w:t xml:space="preserve"> community-based services for veterans.</w:t>
            </w:r>
          </w:p>
        </w:tc>
      </w:tr>
      <w:tr w:rsidR="00284F8C" w:rsidRPr="00D147EA" w14:paraId="4CF9C836" w14:textId="77777777" w:rsidTr="00284F8C">
        <w:trPr>
          <w:trHeight w:val="480"/>
        </w:trPr>
        <w:tc>
          <w:tcPr>
            <w:cnfStyle w:val="001000000000" w:firstRow="0" w:lastRow="0" w:firstColumn="1" w:lastColumn="0" w:oddVBand="0" w:evenVBand="0" w:oddHBand="0" w:evenHBand="0" w:firstRowFirstColumn="0" w:firstRowLastColumn="0" w:lastRowFirstColumn="0" w:lastRowLastColumn="0"/>
            <w:tcW w:w="2590" w:type="dxa"/>
            <w:vMerge/>
            <w:shd w:val="clear" w:color="auto" w:fill="auto"/>
            <w:hideMark/>
          </w:tcPr>
          <w:p w14:paraId="050633B4" w14:textId="77777777" w:rsidR="00D147EA" w:rsidRPr="00D147EA" w:rsidRDefault="00D147EA" w:rsidP="00D147EA">
            <w:pPr>
              <w:rPr>
                <w:rFonts w:eastAsia="Times New Roman" w:cs="Calibri"/>
                <w:color w:val="000000"/>
                <w:sz w:val="18"/>
                <w:szCs w:val="18"/>
              </w:rPr>
            </w:pPr>
          </w:p>
        </w:tc>
        <w:tc>
          <w:tcPr>
            <w:tcW w:w="2641" w:type="dxa"/>
            <w:shd w:val="clear" w:color="auto" w:fill="auto"/>
            <w:hideMark/>
          </w:tcPr>
          <w:p w14:paraId="59FA373D" w14:textId="77777777" w:rsidR="00D147EA" w:rsidRPr="00D147EA" w:rsidRDefault="00B2566F"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563C1"/>
                <w:sz w:val="18"/>
                <w:szCs w:val="18"/>
                <w:u w:val="single"/>
              </w:rPr>
            </w:pPr>
            <w:hyperlink r:id="rId168" w:history="1">
              <w:r w:rsidR="00D147EA" w:rsidRPr="00D147EA">
                <w:rPr>
                  <w:rFonts w:eastAsia="Times New Roman" w:cs="Calibri"/>
                  <w:color w:val="0563C1"/>
                  <w:sz w:val="18"/>
                  <w:szCs w:val="18"/>
                  <w:u w:val="single"/>
                </w:rPr>
                <w:t>S3546, Veterans Mental Health and Addiction Therapy Quality of Care Act</w:t>
              </w:r>
            </w:hyperlink>
          </w:p>
        </w:tc>
        <w:tc>
          <w:tcPr>
            <w:tcW w:w="2590" w:type="dxa"/>
            <w:shd w:val="clear" w:color="auto" w:fill="auto"/>
            <w:hideMark/>
          </w:tcPr>
          <w:p w14:paraId="6F25F780" w14:textId="77777777" w:rsidR="00D147EA" w:rsidRPr="00D147EA" w:rsidRDefault="00D147EA" w:rsidP="00D147E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D147EA">
              <w:rPr>
                <w:rFonts w:eastAsia="Times New Roman" w:cs="Calibri"/>
                <w:color w:val="000000"/>
                <w:sz w:val="18"/>
                <w:szCs w:val="18"/>
              </w:rPr>
              <w:t>Introduced</w:t>
            </w:r>
          </w:p>
        </w:tc>
        <w:tc>
          <w:tcPr>
            <w:tcW w:w="5044" w:type="dxa"/>
            <w:shd w:val="clear" w:color="auto" w:fill="auto"/>
            <w:hideMark/>
          </w:tcPr>
          <w:p w14:paraId="1E94C943" w14:textId="77777777" w:rsidR="00D147EA" w:rsidRPr="00284F8C" w:rsidRDefault="00D147EA" w:rsidP="00284F8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284F8C">
              <w:rPr>
                <w:rFonts w:eastAsia="Times New Roman" w:cs="Calibri"/>
                <w:color w:val="000000"/>
                <w:sz w:val="18"/>
                <w:szCs w:val="18"/>
              </w:rPr>
              <w:t xml:space="preserve">Requires a study on the </w:t>
            </w:r>
            <w:proofErr w:type="gramStart"/>
            <w:r w:rsidRPr="00284F8C">
              <w:rPr>
                <w:rFonts w:eastAsia="Times New Roman" w:cs="Calibri"/>
                <w:color w:val="000000"/>
                <w:sz w:val="18"/>
                <w:szCs w:val="18"/>
              </w:rPr>
              <w:t>quality of care</w:t>
            </w:r>
            <w:proofErr w:type="gramEnd"/>
            <w:r w:rsidRPr="00284F8C">
              <w:rPr>
                <w:rFonts w:eastAsia="Times New Roman" w:cs="Calibri"/>
                <w:color w:val="000000"/>
                <w:sz w:val="18"/>
                <w:szCs w:val="18"/>
              </w:rPr>
              <w:t xml:space="preserve"> difference between mental health and addiction therapy care provided by health care providers of the Department of Veterans Affairs compared to non-Department providers. </w:t>
            </w:r>
          </w:p>
        </w:tc>
      </w:tr>
    </w:tbl>
    <w:p w14:paraId="2896CB68" w14:textId="77777777" w:rsidR="00C026C6" w:rsidRDefault="00C026C6" w:rsidP="00A57AEE">
      <w:pPr>
        <w:rPr>
          <w:rStyle w:val="IntenseEmphasis"/>
          <w:sz w:val="18"/>
          <w:szCs w:val="18"/>
        </w:rPr>
      </w:pPr>
    </w:p>
    <w:sectPr w:rsidR="00C026C6" w:rsidSect="00255EF6">
      <w:headerReference w:type="default" r:id="rId169"/>
      <w:footerReference w:type="default" r:id="rId1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FD775" w14:textId="77777777" w:rsidR="00565E93" w:rsidRDefault="00565E93" w:rsidP="00A57AEE">
      <w:r>
        <w:separator/>
      </w:r>
    </w:p>
  </w:endnote>
  <w:endnote w:type="continuationSeparator" w:id="0">
    <w:p w14:paraId="046CF9A5" w14:textId="77777777" w:rsidR="00565E93" w:rsidRDefault="00565E93" w:rsidP="00A5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352978"/>
      <w:docPartObj>
        <w:docPartGallery w:val="Page Numbers (Bottom of Page)"/>
        <w:docPartUnique/>
      </w:docPartObj>
    </w:sdtPr>
    <w:sdtEndPr>
      <w:rPr>
        <w:noProof/>
      </w:rPr>
    </w:sdtEndPr>
    <w:sdtContent>
      <w:p w14:paraId="411086E2" w14:textId="3817807A" w:rsidR="00144F04" w:rsidRDefault="00144F04">
        <w:pPr>
          <w:pStyle w:val="Footer"/>
          <w:jc w:val="center"/>
        </w:pPr>
        <w:r w:rsidRPr="00144F04">
          <w:rPr>
            <w:sz w:val="20"/>
            <w:szCs w:val="20"/>
          </w:rPr>
          <w:fldChar w:fldCharType="begin"/>
        </w:r>
        <w:r w:rsidRPr="00144F04">
          <w:rPr>
            <w:sz w:val="20"/>
            <w:szCs w:val="20"/>
          </w:rPr>
          <w:instrText xml:space="preserve"> PAGE   \* MERGEFORMAT </w:instrText>
        </w:r>
        <w:r w:rsidRPr="00144F04">
          <w:rPr>
            <w:sz w:val="20"/>
            <w:szCs w:val="20"/>
          </w:rPr>
          <w:fldChar w:fldCharType="separate"/>
        </w:r>
        <w:r w:rsidRPr="00144F04">
          <w:rPr>
            <w:noProof/>
            <w:sz w:val="20"/>
            <w:szCs w:val="20"/>
          </w:rPr>
          <w:t>2</w:t>
        </w:r>
        <w:r w:rsidRPr="00144F04">
          <w:rPr>
            <w:noProof/>
            <w:sz w:val="20"/>
            <w:szCs w:val="20"/>
          </w:rPr>
          <w:fldChar w:fldCharType="end"/>
        </w:r>
      </w:p>
    </w:sdtContent>
  </w:sdt>
  <w:p w14:paraId="7B6EAD57" w14:textId="77777777" w:rsidR="00144F04" w:rsidRDefault="00144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E3033" w14:textId="77777777" w:rsidR="00565E93" w:rsidRDefault="00565E93" w:rsidP="00A57AEE">
      <w:r>
        <w:separator/>
      </w:r>
    </w:p>
  </w:footnote>
  <w:footnote w:type="continuationSeparator" w:id="0">
    <w:p w14:paraId="21A83ADA" w14:textId="77777777" w:rsidR="00565E93" w:rsidRDefault="00565E93" w:rsidP="00A5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57431" w14:textId="5E51F7F2" w:rsidR="00A57AEE" w:rsidRPr="00A57AEE" w:rsidRDefault="00FE138C" w:rsidP="00A57AEE">
    <w:pPr>
      <w:rPr>
        <w:rFonts w:ascii="Times New Roman" w:eastAsia="Times New Roman" w:hAnsi="Times New Roman" w:cs="Times New Roman"/>
        <w:sz w:val="22"/>
        <w:szCs w:val="22"/>
      </w:rPr>
    </w:pPr>
    <w:r w:rsidRPr="00FE138C">
      <w:rPr>
        <w:rFonts w:eastAsia="Times New Roman" w:cs="Times New Roman"/>
        <w:noProof/>
        <w:color w:val="6D6D6D"/>
        <w:sz w:val="21"/>
        <w:szCs w:val="21"/>
        <w:shd w:val="clear" w:color="auto" w:fill="FFFFFF"/>
      </w:rPr>
      <mc:AlternateContent>
        <mc:Choice Requires="wps">
          <w:drawing>
            <wp:anchor distT="45720" distB="45720" distL="114300" distR="114300" simplePos="0" relativeHeight="251663360" behindDoc="0" locked="0" layoutInCell="1" allowOverlap="1" wp14:anchorId="00A8E27F" wp14:editId="10686D27">
              <wp:simplePos x="0" y="0"/>
              <wp:positionH relativeFrom="column">
                <wp:posOffset>5493434</wp:posOffset>
              </wp:positionH>
              <wp:positionV relativeFrom="paragraph">
                <wp:posOffset>-130273</wp:posOffset>
              </wp:positionV>
              <wp:extent cx="2360930" cy="1404620"/>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0852FFE" w14:textId="7872D635" w:rsidR="00FE138C" w:rsidRDefault="00DB237B" w:rsidP="00FE138C">
                          <w:pPr>
                            <w:jc w:val="right"/>
                          </w:pPr>
                          <w:r>
                            <w:t>May 31, 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A8E27F" id="_x0000_t202" coordsize="21600,21600" o:spt="202" path="m,l,21600r21600,l21600,xe">
              <v:stroke joinstyle="miter"/>
              <v:path gradientshapeok="t" o:connecttype="rect"/>
            </v:shapetype>
            <v:shape id="Text Box 2" o:spid="_x0000_s1026" type="#_x0000_t202" style="position:absolute;margin-left:432.55pt;margin-top:-10.2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" strokecolor="white [3212]">
              <v:textbox style="mso-fit-shape-to-text:t">
                <w:txbxContent>
                  <w:p w14:paraId="40852FFE" w14:textId="7872D635" w:rsidR="00FE138C" w:rsidRDefault="00DB237B" w:rsidP="00FE138C">
                    <w:pPr>
                      <w:jc w:val="right"/>
                    </w:pPr>
                    <w:r>
                      <w:t>May 31, 2024</w:t>
                    </w:r>
                  </w:p>
                </w:txbxContent>
              </v:textbox>
              <w10:wrap type="square"/>
            </v:shape>
          </w:pict>
        </mc:Fallback>
      </mc:AlternateContent>
    </w:r>
    <w:r w:rsidR="00A57AEE" w:rsidRPr="00A57AEE">
      <w:rPr>
        <w:noProof/>
        <w:sz w:val="22"/>
        <w:szCs w:val="22"/>
      </w:rPr>
      <w:drawing>
        <wp:anchor distT="0" distB="0" distL="114300" distR="114300" simplePos="0" relativeHeight="251658240" behindDoc="0" locked="0" layoutInCell="1" allowOverlap="1" wp14:anchorId="56CC7224" wp14:editId="5064C85C">
          <wp:simplePos x="0" y="0"/>
          <wp:positionH relativeFrom="column">
            <wp:posOffset>-336662</wp:posOffset>
          </wp:positionH>
          <wp:positionV relativeFrom="paragraph">
            <wp:posOffset>0</wp:posOffset>
          </wp:positionV>
          <wp:extent cx="1349375" cy="739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9375" cy="739140"/>
                  </a:xfrm>
                  <a:prstGeom prst="rect">
                    <a:avLst/>
                  </a:prstGeom>
                </pic:spPr>
              </pic:pic>
            </a:graphicData>
          </a:graphic>
          <wp14:sizeRelH relativeFrom="page">
            <wp14:pctWidth>0</wp14:pctWidth>
          </wp14:sizeRelH>
          <wp14:sizeRelV relativeFrom="page">
            <wp14:pctHeight>0</wp14:pctHeight>
          </wp14:sizeRelV>
        </wp:anchor>
      </w:drawing>
    </w:r>
    <w:r w:rsidR="00A57AEE" w:rsidRPr="00A57AEE">
      <w:rPr>
        <w:rFonts w:ascii="Times New Roman" w:eastAsia="Times New Roman" w:hAnsi="Times New Roman" w:cs="Times New Roman"/>
        <w:noProof/>
        <w:sz w:val="22"/>
        <w:szCs w:val="22"/>
        <w:bdr w:val="none" w:sz="0" w:space="0" w:color="auto" w:frame="1"/>
      </w:rPr>
      <w:drawing>
        <wp:anchor distT="0" distB="0" distL="114300" distR="114300" simplePos="0" relativeHeight="251660288" behindDoc="0" locked="0" layoutInCell="1" allowOverlap="1" wp14:anchorId="508E20F5" wp14:editId="1C5BF89F">
          <wp:simplePos x="0" y="0"/>
          <wp:positionH relativeFrom="column">
            <wp:posOffset>1035050</wp:posOffset>
          </wp:positionH>
          <wp:positionV relativeFrom="paragraph">
            <wp:posOffset>0</wp:posOffset>
          </wp:positionV>
          <wp:extent cx="50165" cy="52387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6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AEE" w:rsidRPr="00A57AEE">
      <w:rPr>
        <w:rFonts w:ascii="Times New Roman" w:eastAsia="Times New Roman" w:hAnsi="Times New Roman" w:cs="Times New Roman"/>
        <w:sz w:val="22"/>
        <w:szCs w:val="22"/>
        <w:bdr w:val="none" w:sz="0" w:space="0" w:color="auto" w:frame="1"/>
      </w:rPr>
      <w:fldChar w:fldCharType="begin"/>
    </w:r>
    <w:r w:rsidR="00A57AEE" w:rsidRPr="00A57AEE">
      <w:rPr>
        <w:rFonts w:ascii="Times New Roman" w:eastAsia="Times New Roman" w:hAnsi="Times New Roman" w:cs="Times New Roman"/>
        <w:sz w:val="22"/>
        <w:szCs w:val="22"/>
        <w:bdr w:val="none" w:sz="0" w:space="0" w:color="auto" w:frame="1"/>
      </w:rPr>
      <w:instrText xml:space="preserve"> INCLUDEPICTURE "https://lh6.googleusercontent.com/eRzOMlfBr7u1Ul3UqtABJRPRky8gqkzldLIY3z5b9m1b6GolhULVuKQO6EbgF3y_QQ0Ce0jNVLZGv56K-9MiqknOOgUuCziCZ3iDoYli_QgDnNXVpLfb7aSyRcoomsouHtRcz5X-kXJEmGe3EbkhneXWbHotwoQdMC0aLAehugIk4APoXpBoB2amF0AfLg" \* MERGEFORMATINET </w:instrText>
    </w:r>
    <w:r w:rsidR="00B2566F">
      <w:rPr>
        <w:rFonts w:ascii="Times New Roman" w:eastAsia="Times New Roman" w:hAnsi="Times New Roman" w:cs="Times New Roman"/>
        <w:sz w:val="22"/>
        <w:szCs w:val="22"/>
        <w:bdr w:val="none" w:sz="0" w:space="0" w:color="auto" w:frame="1"/>
      </w:rPr>
      <w:fldChar w:fldCharType="separate"/>
    </w:r>
    <w:r w:rsidR="00A57AEE" w:rsidRPr="00A57AEE">
      <w:rPr>
        <w:rFonts w:ascii="Times New Roman" w:eastAsia="Times New Roman" w:hAnsi="Times New Roman" w:cs="Times New Roman"/>
        <w:sz w:val="22"/>
        <w:szCs w:val="22"/>
        <w:bdr w:val="none" w:sz="0" w:space="0" w:color="auto" w:frame="1"/>
      </w:rPr>
      <w:fldChar w:fldCharType="end"/>
    </w:r>
    <w:r w:rsidR="00A57AEE" w:rsidRPr="00A57AEE">
      <w:rPr>
        <w:rFonts w:eastAsia="Times New Roman" w:cs="Times New Roman"/>
        <w:color w:val="6D6D6D"/>
        <w:sz w:val="21"/>
        <w:szCs w:val="21"/>
        <w:shd w:val="clear" w:color="auto" w:fill="FFFFFF"/>
      </w:rPr>
      <w:t>1301 K Street NW, Suite 300W</w:t>
    </w:r>
  </w:p>
  <w:p w14:paraId="4B476407" w14:textId="1EC2C2D9" w:rsidR="00A57AEE" w:rsidRPr="00A57AEE" w:rsidRDefault="00A57AEE" w:rsidP="00A57AEE">
    <w:pPr>
      <w:rPr>
        <w:rFonts w:ascii="Times New Roman" w:eastAsia="Times New Roman" w:hAnsi="Times New Roman" w:cs="Times New Roman"/>
        <w:sz w:val="22"/>
        <w:szCs w:val="22"/>
      </w:rPr>
    </w:pPr>
    <w:r w:rsidRPr="00A57AEE">
      <w:rPr>
        <w:rFonts w:eastAsia="Times New Roman" w:cs="Times New Roman"/>
        <w:color w:val="6D6D6D"/>
        <w:sz w:val="21"/>
        <w:szCs w:val="21"/>
        <w:shd w:val="clear" w:color="auto" w:fill="FFFFFF"/>
      </w:rPr>
      <w:t>Washington, D.C. 20005</w:t>
    </w:r>
  </w:p>
  <w:p w14:paraId="0CD52D7F" w14:textId="3FCAB36B" w:rsidR="00A57AEE" w:rsidRPr="00A57AEE" w:rsidRDefault="00A57AEE" w:rsidP="00A57AEE">
    <w:pPr>
      <w:rPr>
        <w:rFonts w:ascii="Times New Roman" w:eastAsia="Times New Roman" w:hAnsi="Times New Roman" w:cs="Times New Roman"/>
        <w:sz w:val="22"/>
        <w:szCs w:val="22"/>
      </w:rPr>
    </w:pPr>
    <w:r w:rsidRPr="00A57AEE">
      <w:rPr>
        <w:rFonts w:eastAsia="Times New Roman" w:cs="Times New Roman"/>
        <w:color w:val="6D6D6D"/>
        <w:sz w:val="21"/>
        <w:szCs w:val="21"/>
        <w:shd w:val="clear" w:color="auto" w:fill="FFFFFF"/>
      </w:rPr>
      <w:t>(202) 309-0796</w:t>
    </w:r>
  </w:p>
  <w:p w14:paraId="693F2984" w14:textId="168819C4" w:rsidR="00A57AEE" w:rsidRPr="00A57AEE" w:rsidRDefault="00A57AEE" w:rsidP="00A57AEE">
    <w:pPr>
      <w:rPr>
        <w:rFonts w:ascii="Times New Roman" w:eastAsia="Times New Roman" w:hAnsi="Times New Roman" w:cs="Times New Roman"/>
      </w:rPr>
    </w:pPr>
  </w:p>
  <w:p w14:paraId="4640F349" w14:textId="22396393" w:rsidR="00A57AEE" w:rsidRDefault="006E4D76">
    <w:pPr>
      <w:pStyle w:val="Header"/>
    </w:pPr>
    <w:r w:rsidRPr="006E4D76">
      <w:rPr>
        <w:noProof/>
      </w:rPr>
      <w:drawing>
        <wp:anchor distT="0" distB="0" distL="114300" distR="114300" simplePos="0" relativeHeight="251661312" behindDoc="1" locked="0" layoutInCell="1" allowOverlap="1" wp14:anchorId="1215C363" wp14:editId="08D8521A">
          <wp:simplePos x="0" y="0"/>
          <wp:positionH relativeFrom="column">
            <wp:posOffset>3006052</wp:posOffset>
          </wp:positionH>
          <wp:positionV relativeFrom="paragraph">
            <wp:posOffset>3279551</wp:posOffset>
          </wp:positionV>
          <wp:extent cx="5644515" cy="6148705"/>
          <wp:effectExtent l="190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rot="5400000">
                    <a:off x="0" y="0"/>
                    <a:ext cx="5644515" cy="6148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44594"/>
    <w:multiLevelType w:val="hybridMultilevel"/>
    <w:tmpl w:val="1CC05F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6654D"/>
    <w:multiLevelType w:val="hybridMultilevel"/>
    <w:tmpl w:val="2E6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1A83"/>
    <w:multiLevelType w:val="hybridMultilevel"/>
    <w:tmpl w:val="9044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97315"/>
    <w:multiLevelType w:val="hybridMultilevel"/>
    <w:tmpl w:val="815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17AF6"/>
    <w:multiLevelType w:val="hybridMultilevel"/>
    <w:tmpl w:val="1B0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247B3"/>
    <w:multiLevelType w:val="hybridMultilevel"/>
    <w:tmpl w:val="A1188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A457E"/>
    <w:multiLevelType w:val="hybridMultilevel"/>
    <w:tmpl w:val="E00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45E"/>
    <w:multiLevelType w:val="hybridMultilevel"/>
    <w:tmpl w:val="E4C2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578AF"/>
    <w:multiLevelType w:val="hybridMultilevel"/>
    <w:tmpl w:val="4022D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90DE4"/>
    <w:multiLevelType w:val="hybridMultilevel"/>
    <w:tmpl w:val="46D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C05BA"/>
    <w:multiLevelType w:val="hybridMultilevel"/>
    <w:tmpl w:val="9EF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A1ED5"/>
    <w:multiLevelType w:val="hybridMultilevel"/>
    <w:tmpl w:val="DC462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5608"/>
    <w:multiLevelType w:val="hybridMultilevel"/>
    <w:tmpl w:val="9374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82213"/>
    <w:multiLevelType w:val="hybridMultilevel"/>
    <w:tmpl w:val="C35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E1030"/>
    <w:multiLevelType w:val="hybridMultilevel"/>
    <w:tmpl w:val="81C0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34BFD"/>
    <w:multiLevelType w:val="hybridMultilevel"/>
    <w:tmpl w:val="DF369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687E73"/>
    <w:multiLevelType w:val="hybridMultilevel"/>
    <w:tmpl w:val="A912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A305D"/>
    <w:multiLevelType w:val="hybridMultilevel"/>
    <w:tmpl w:val="562A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B0B3B"/>
    <w:multiLevelType w:val="hybridMultilevel"/>
    <w:tmpl w:val="170A2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B1369D"/>
    <w:multiLevelType w:val="hybridMultilevel"/>
    <w:tmpl w:val="5C9A06CC"/>
    <w:lvl w:ilvl="0" w:tplc="555C3CA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E175B"/>
    <w:multiLevelType w:val="hybridMultilevel"/>
    <w:tmpl w:val="5CC6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616E5"/>
    <w:multiLevelType w:val="hybridMultilevel"/>
    <w:tmpl w:val="749C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F148B"/>
    <w:multiLevelType w:val="hybridMultilevel"/>
    <w:tmpl w:val="89C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B5241"/>
    <w:multiLevelType w:val="multilevel"/>
    <w:tmpl w:val="9FEA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B52A2"/>
    <w:multiLevelType w:val="hybridMultilevel"/>
    <w:tmpl w:val="8BB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03683"/>
    <w:multiLevelType w:val="hybridMultilevel"/>
    <w:tmpl w:val="C620449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C22826"/>
    <w:multiLevelType w:val="hybridMultilevel"/>
    <w:tmpl w:val="0248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20279"/>
    <w:multiLevelType w:val="hybridMultilevel"/>
    <w:tmpl w:val="415A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91AE9"/>
    <w:multiLevelType w:val="hybridMultilevel"/>
    <w:tmpl w:val="3AB49E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82F42"/>
    <w:multiLevelType w:val="hybridMultilevel"/>
    <w:tmpl w:val="795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481752">
    <w:abstractNumId w:val="19"/>
  </w:num>
  <w:num w:numId="2" w16cid:durableId="1303463393">
    <w:abstractNumId w:val="4"/>
  </w:num>
  <w:num w:numId="3" w16cid:durableId="213859906">
    <w:abstractNumId w:val="0"/>
  </w:num>
  <w:num w:numId="4" w16cid:durableId="781073666">
    <w:abstractNumId w:val="2"/>
  </w:num>
  <w:num w:numId="5" w16cid:durableId="632368234">
    <w:abstractNumId w:val="3"/>
  </w:num>
  <w:num w:numId="6" w16cid:durableId="430128398">
    <w:abstractNumId w:val="28"/>
  </w:num>
  <w:num w:numId="7" w16cid:durableId="337998751">
    <w:abstractNumId w:val="6"/>
  </w:num>
  <w:num w:numId="8" w16cid:durableId="1939556783">
    <w:abstractNumId w:val="15"/>
  </w:num>
  <w:num w:numId="9" w16cid:durableId="1940792307">
    <w:abstractNumId w:val="20"/>
  </w:num>
  <w:num w:numId="10" w16cid:durableId="1735156595">
    <w:abstractNumId w:val="18"/>
  </w:num>
  <w:num w:numId="11" w16cid:durableId="1856265268">
    <w:abstractNumId w:val="27"/>
  </w:num>
  <w:num w:numId="12" w16cid:durableId="2019455094">
    <w:abstractNumId w:val="5"/>
  </w:num>
  <w:num w:numId="13" w16cid:durableId="689767466">
    <w:abstractNumId w:val="25"/>
  </w:num>
  <w:num w:numId="14" w16cid:durableId="1950814831">
    <w:abstractNumId w:val="12"/>
  </w:num>
  <w:num w:numId="15" w16cid:durableId="1634945307">
    <w:abstractNumId w:val="7"/>
  </w:num>
  <w:num w:numId="16" w16cid:durableId="1667050901">
    <w:abstractNumId w:val="26"/>
  </w:num>
  <w:num w:numId="17" w16cid:durableId="1839805130">
    <w:abstractNumId w:val="13"/>
  </w:num>
  <w:num w:numId="18" w16cid:durableId="488905828">
    <w:abstractNumId w:val="22"/>
  </w:num>
  <w:num w:numId="19" w16cid:durableId="1358391190">
    <w:abstractNumId w:val="14"/>
  </w:num>
  <w:num w:numId="20" w16cid:durableId="1221556326">
    <w:abstractNumId w:val="23"/>
  </w:num>
  <w:num w:numId="21" w16cid:durableId="2013099750">
    <w:abstractNumId w:val="23"/>
  </w:num>
  <w:num w:numId="22" w16cid:durableId="1528987462">
    <w:abstractNumId w:val="23"/>
  </w:num>
  <w:num w:numId="23" w16cid:durableId="1867020230">
    <w:abstractNumId w:val="23"/>
  </w:num>
  <w:num w:numId="24" w16cid:durableId="1269776817">
    <w:abstractNumId w:val="23"/>
  </w:num>
  <w:num w:numId="25" w16cid:durableId="1952785001">
    <w:abstractNumId w:val="17"/>
  </w:num>
  <w:num w:numId="26" w16cid:durableId="783109147">
    <w:abstractNumId w:val="29"/>
  </w:num>
  <w:num w:numId="27" w16cid:durableId="1353219675">
    <w:abstractNumId w:val="16"/>
  </w:num>
  <w:num w:numId="28" w16cid:durableId="1939101240">
    <w:abstractNumId w:val="24"/>
  </w:num>
  <w:num w:numId="29" w16cid:durableId="260183390">
    <w:abstractNumId w:val="1"/>
  </w:num>
  <w:num w:numId="30" w16cid:durableId="1371297438">
    <w:abstractNumId w:val="10"/>
  </w:num>
  <w:num w:numId="31" w16cid:durableId="1033992551">
    <w:abstractNumId w:val="9"/>
  </w:num>
  <w:num w:numId="32" w16cid:durableId="164057560">
    <w:abstractNumId w:val="8"/>
  </w:num>
  <w:num w:numId="33" w16cid:durableId="695428200">
    <w:abstractNumId w:val="11"/>
  </w:num>
  <w:num w:numId="34" w16cid:durableId="5261406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NjI1NDUxMzM3tjRQ0lEKTi0uzszPAykwqQUAx20ofiwAAAA="/>
  </w:docVars>
  <w:rsids>
    <w:rsidRoot w:val="00A57AEE"/>
    <w:rsid w:val="0001688F"/>
    <w:rsid w:val="00021BB0"/>
    <w:rsid w:val="0003046F"/>
    <w:rsid w:val="000311A4"/>
    <w:rsid w:val="0003205F"/>
    <w:rsid w:val="0003317F"/>
    <w:rsid w:val="00037702"/>
    <w:rsid w:val="00042C5E"/>
    <w:rsid w:val="00050A85"/>
    <w:rsid w:val="000521DD"/>
    <w:rsid w:val="00052DC5"/>
    <w:rsid w:val="00060EAC"/>
    <w:rsid w:val="0007004E"/>
    <w:rsid w:val="00076633"/>
    <w:rsid w:val="00091D8A"/>
    <w:rsid w:val="0009368B"/>
    <w:rsid w:val="00093ECF"/>
    <w:rsid w:val="00096AD0"/>
    <w:rsid w:val="000A053A"/>
    <w:rsid w:val="000A3853"/>
    <w:rsid w:val="000C38F0"/>
    <w:rsid w:val="000D0769"/>
    <w:rsid w:val="000D5843"/>
    <w:rsid w:val="000D68DB"/>
    <w:rsid w:val="000E6A92"/>
    <w:rsid w:val="00112B9D"/>
    <w:rsid w:val="001150EB"/>
    <w:rsid w:val="00125B32"/>
    <w:rsid w:val="001330AE"/>
    <w:rsid w:val="001433A0"/>
    <w:rsid w:val="001442FB"/>
    <w:rsid w:val="00144F04"/>
    <w:rsid w:val="00155F4D"/>
    <w:rsid w:val="00157053"/>
    <w:rsid w:val="00157B55"/>
    <w:rsid w:val="00162352"/>
    <w:rsid w:val="00166970"/>
    <w:rsid w:val="00166A23"/>
    <w:rsid w:val="00167AC2"/>
    <w:rsid w:val="00167D10"/>
    <w:rsid w:val="00174DE7"/>
    <w:rsid w:val="00175CCB"/>
    <w:rsid w:val="001807F2"/>
    <w:rsid w:val="00182116"/>
    <w:rsid w:val="001854B6"/>
    <w:rsid w:val="0018629B"/>
    <w:rsid w:val="00193E00"/>
    <w:rsid w:val="00194414"/>
    <w:rsid w:val="00196384"/>
    <w:rsid w:val="001A20D4"/>
    <w:rsid w:val="001A2C9A"/>
    <w:rsid w:val="001B4D35"/>
    <w:rsid w:val="001C09B0"/>
    <w:rsid w:val="001C6745"/>
    <w:rsid w:val="001D5394"/>
    <w:rsid w:val="001E113C"/>
    <w:rsid w:val="001E1E2A"/>
    <w:rsid w:val="001E369E"/>
    <w:rsid w:val="001F2E71"/>
    <w:rsid w:val="00203106"/>
    <w:rsid w:val="002208EC"/>
    <w:rsid w:val="00224FD9"/>
    <w:rsid w:val="0022639F"/>
    <w:rsid w:val="00227C45"/>
    <w:rsid w:val="00231608"/>
    <w:rsid w:val="00236ECB"/>
    <w:rsid w:val="00237A35"/>
    <w:rsid w:val="00255EF6"/>
    <w:rsid w:val="00256C64"/>
    <w:rsid w:val="002601F5"/>
    <w:rsid w:val="00276678"/>
    <w:rsid w:val="002774B2"/>
    <w:rsid w:val="002824E8"/>
    <w:rsid w:val="00284F8C"/>
    <w:rsid w:val="00286AEB"/>
    <w:rsid w:val="0029157D"/>
    <w:rsid w:val="00292B30"/>
    <w:rsid w:val="00297843"/>
    <w:rsid w:val="002A70B3"/>
    <w:rsid w:val="002C62D4"/>
    <w:rsid w:val="002D33A7"/>
    <w:rsid w:val="002D7637"/>
    <w:rsid w:val="002E1FAF"/>
    <w:rsid w:val="002E366B"/>
    <w:rsid w:val="002E4A6F"/>
    <w:rsid w:val="002E4E45"/>
    <w:rsid w:val="002F4299"/>
    <w:rsid w:val="002F68DE"/>
    <w:rsid w:val="003068E2"/>
    <w:rsid w:val="00313710"/>
    <w:rsid w:val="00326FFE"/>
    <w:rsid w:val="00327550"/>
    <w:rsid w:val="00340FF9"/>
    <w:rsid w:val="00355ECF"/>
    <w:rsid w:val="00362432"/>
    <w:rsid w:val="00366DD3"/>
    <w:rsid w:val="00374C60"/>
    <w:rsid w:val="003A1E45"/>
    <w:rsid w:val="003A227E"/>
    <w:rsid w:val="003A373A"/>
    <w:rsid w:val="003A5C09"/>
    <w:rsid w:val="003A69B0"/>
    <w:rsid w:val="003A764B"/>
    <w:rsid w:val="003B0C5A"/>
    <w:rsid w:val="003B11EA"/>
    <w:rsid w:val="003C2D72"/>
    <w:rsid w:val="003C6A84"/>
    <w:rsid w:val="003D0FC0"/>
    <w:rsid w:val="003D48B4"/>
    <w:rsid w:val="003D58B1"/>
    <w:rsid w:val="003D5F53"/>
    <w:rsid w:val="003E0D6F"/>
    <w:rsid w:val="003F00B2"/>
    <w:rsid w:val="003F7F7F"/>
    <w:rsid w:val="00401046"/>
    <w:rsid w:val="0040642A"/>
    <w:rsid w:val="00411D3A"/>
    <w:rsid w:val="00414856"/>
    <w:rsid w:val="0041665F"/>
    <w:rsid w:val="00416691"/>
    <w:rsid w:val="00424896"/>
    <w:rsid w:val="004304AB"/>
    <w:rsid w:val="004361D2"/>
    <w:rsid w:val="00441B84"/>
    <w:rsid w:val="00441EBB"/>
    <w:rsid w:val="0044552B"/>
    <w:rsid w:val="00445C64"/>
    <w:rsid w:val="0045497D"/>
    <w:rsid w:val="004674A0"/>
    <w:rsid w:val="004732DB"/>
    <w:rsid w:val="00481A13"/>
    <w:rsid w:val="0048225D"/>
    <w:rsid w:val="00484AD5"/>
    <w:rsid w:val="00487572"/>
    <w:rsid w:val="00490E3F"/>
    <w:rsid w:val="00491E92"/>
    <w:rsid w:val="004933F9"/>
    <w:rsid w:val="004A5015"/>
    <w:rsid w:val="004A5FD1"/>
    <w:rsid w:val="004A7390"/>
    <w:rsid w:val="004B14B5"/>
    <w:rsid w:val="004B6317"/>
    <w:rsid w:val="004C72E3"/>
    <w:rsid w:val="004D3ADE"/>
    <w:rsid w:val="004E1DA2"/>
    <w:rsid w:val="00512957"/>
    <w:rsid w:val="0051611C"/>
    <w:rsid w:val="005170FC"/>
    <w:rsid w:val="00521427"/>
    <w:rsid w:val="0052233C"/>
    <w:rsid w:val="005227DB"/>
    <w:rsid w:val="00530253"/>
    <w:rsid w:val="0053457C"/>
    <w:rsid w:val="00537848"/>
    <w:rsid w:val="00537FA2"/>
    <w:rsid w:val="00541931"/>
    <w:rsid w:val="00541C12"/>
    <w:rsid w:val="0054308D"/>
    <w:rsid w:val="0055092E"/>
    <w:rsid w:val="005551E7"/>
    <w:rsid w:val="0056015D"/>
    <w:rsid w:val="0056096E"/>
    <w:rsid w:val="00565E93"/>
    <w:rsid w:val="00573995"/>
    <w:rsid w:val="005843C9"/>
    <w:rsid w:val="00584BDB"/>
    <w:rsid w:val="005A2B89"/>
    <w:rsid w:val="005A6F48"/>
    <w:rsid w:val="005B0456"/>
    <w:rsid w:val="005C0B1E"/>
    <w:rsid w:val="005C0F4B"/>
    <w:rsid w:val="005C1DFB"/>
    <w:rsid w:val="005C70C7"/>
    <w:rsid w:val="005D1695"/>
    <w:rsid w:val="005D17FE"/>
    <w:rsid w:val="005D7452"/>
    <w:rsid w:val="00603720"/>
    <w:rsid w:val="00607DC4"/>
    <w:rsid w:val="0061515F"/>
    <w:rsid w:val="00616F41"/>
    <w:rsid w:val="00622682"/>
    <w:rsid w:val="006268C9"/>
    <w:rsid w:val="00632C00"/>
    <w:rsid w:val="00632C43"/>
    <w:rsid w:val="0064056B"/>
    <w:rsid w:val="00642B61"/>
    <w:rsid w:val="00645621"/>
    <w:rsid w:val="00653394"/>
    <w:rsid w:val="0065648A"/>
    <w:rsid w:val="0066314F"/>
    <w:rsid w:val="00664583"/>
    <w:rsid w:val="0066465A"/>
    <w:rsid w:val="00667E5C"/>
    <w:rsid w:val="00673CB8"/>
    <w:rsid w:val="00674822"/>
    <w:rsid w:val="006972C8"/>
    <w:rsid w:val="006A037E"/>
    <w:rsid w:val="006A1EAC"/>
    <w:rsid w:val="006A60BC"/>
    <w:rsid w:val="006A6820"/>
    <w:rsid w:val="006B014C"/>
    <w:rsid w:val="006B08CB"/>
    <w:rsid w:val="006B4A93"/>
    <w:rsid w:val="006B4F5F"/>
    <w:rsid w:val="006B52BB"/>
    <w:rsid w:val="006B5B77"/>
    <w:rsid w:val="006C5DB6"/>
    <w:rsid w:val="006C672A"/>
    <w:rsid w:val="006D6724"/>
    <w:rsid w:val="006D7C35"/>
    <w:rsid w:val="006E154A"/>
    <w:rsid w:val="006E3CCC"/>
    <w:rsid w:val="006E4592"/>
    <w:rsid w:val="006E4D76"/>
    <w:rsid w:val="006E5C32"/>
    <w:rsid w:val="006F20F2"/>
    <w:rsid w:val="006F25A7"/>
    <w:rsid w:val="007001B8"/>
    <w:rsid w:val="00704BAD"/>
    <w:rsid w:val="0072054B"/>
    <w:rsid w:val="0072184E"/>
    <w:rsid w:val="00735AF4"/>
    <w:rsid w:val="00752DE1"/>
    <w:rsid w:val="00757311"/>
    <w:rsid w:val="0076475E"/>
    <w:rsid w:val="0077507F"/>
    <w:rsid w:val="00776CB5"/>
    <w:rsid w:val="007843C7"/>
    <w:rsid w:val="0078750B"/>
    <w:rsid w:val="00790C39"/>
    <w:rsid w:val="007929A9"/>
    <w:rsid w:val="007A593E"/>
    <w:rsid w:val="007A6BCC"/>
    <w:rsid w:val="007C5082"/>
    <w:rsid w:val="007C7F0A"/>
    <w:rsid w:val="007D3E41"/>
    <w:rsid w:val="007E0402"/>
    <w:rsid w:val="007F0879"/>
    <w:rsid w:val="007F4692"/>
    <w:rsid w:val="008036B0"/>
    <w:rsid w:val="00803804"/>
    <w:rsid w:val="00812637"/>
    <w:rsid w:val="00813E51"/>
    <w:rsid w:val="0081476A"/>
    <w:rsid w:val="00816F57"/>
    <w:rsid w:val="00817599"/>
    <w:rsid w:val="00820162"/>
    <w:rsid w:val="008229E9"/>
    <w:rsid w:val="00831F72"/>
    <w:rsid w:val="00841CB0"/>
    <w:rsid w:val="0084637B"/>
    <w:rsid w:val="00847128"/>
    <w:rsid w:val="00853B68"/>
    <w:rsid w:val="00857519"/>
    <w:rsid w:val="0086116D"/>
    <w:rsid w:val="00861E27"/>
    <w:rsid w:val="008630A3"/>
    <w:rsid w:val="00864D2C"/>
    <w:rsid w:val="00865D9D"/>
    <w:rsid w:val="0086768D"/>
    <w:rsid w:val="008730AD"/>
    <w:rsid w:val="00873B4D"/>
    <w:rsid w:val="00876F83"/>
    <w:rsid w:val="0088326B"/>
    <w:rsid w:val="00890DB3"/>
    <w:rsid w:val="00891704"/>
    <w:rsid w:val="00893C7D"/>
    <w:rsid w:val="008A7AF0"/>
    <w:rsid w:val="008B1815"/>
    <w:rsid w:val="008B18A7"/>
    <w:rsid w:val="008B3B2C"/>
    <w:rsid w:val="008B4461"/>
    <w:rsid w:val="008B5D92"/>
    <w:rsid w:val="008C3161"/>
    <w:rsid w:val="008E31E0"/>
    <w:rsid w:val="008E4C51"/>
    <w:rsid w:val="008F18A6"/>
    <w:rsid w:val="008F1F2D"/>
    <w:rsid w:val="008F1FDB"/>
    <w:rsid w:val="008F21C6"/>
    <w:rsid w:val="008F7423"/>
    <w:rsid w:val="00903A24"/>
    <w:rsid w:val="00914737"/>
    <w:rsid w:val="009309E9"/>
    <w:rsid w:val="0094100A"/>
    <w:rsid w:val="00942B51"/>
    <w:rsid w:val="00947606"/>
    <w:rsid w:val="00957CE4"/>
    <w:rsid w:val="009609BB"/>
    <w:rsid w:val="009613A7"/>
    <w:rsid w:val="00962411"/>
    <w:rsid w:val="00963012"/>
    <w:rsid w:val="009641B4"/>
    <w:rsid w:val="00966D56"/>
    <w:rsid w:val="00976721"/>
    <w:rsid w:val="0099093C"/>
    <w:rsid w:val="00992175"/>
    <w:rsid w:val="009C0122"/>
    <w:rsid w:val="009C0D96"/>
    <w:rsid w:val="009C21BC"/>
    <w:rsid w:val="009C5827"/>
    <w:rsid w:val="009C5C88"/>
    <w:rsid w:val="009C7143"/>
    <w:rsid w:val="009D20C8"/>
    <w:rsid w:val="009D23CC"/>
    <w:rsid w:val="009F4BE4"/>
    <w:rsid w:val="00A036D0"/>
    <w:rsid w:val="00A13411"/>
    <w:rsid w:val="00A16946"/>
    <w:rsid w:val="00A2011D"/>
    <w:rsid w:val="00A213A4"/>
    <w:rsid w:val="00A311E2"/>
    <w:rsid w:val="00A36B84"/>
    <w:rsid w:val="00A41999"/>
    <w:rsid w:val="00A5633E"/>
    <w:rsid w:val="00A57AEE"/>
    <w:rsid w:val="00A775F2"/>
    <w:rsid w:val="00A807F0"/>
    <w:rsid w:val="00A83ADF"/>
    <w:rsid w:val="00A90B8B"/>
    <w:rsid w:val="00A9163C"/>
    <w:rsid w:val="00A9382E"/>
    <w:rsid w:val="00A93BE7"/>
    <w:rsid w:val="00AB2433"/>
    <w:rsid w:val="00AB5FAA"/>
    <w:rsid w:val="00AC309C"/>
    <w:rsid w:val="00AC74E3"/>
    <w:rsid w:val="00AD15ED"/>
    <w:rsid w:val="00AD30F4"/>
    <w:rsid w:val="00AD59D0"/>
    <w:rsid w:val="00AE5990"/>
    <w:rsid w:val="00AE6FFC"/>
    <w:rsid w:val="00AF3EDB"/>
    <w:rsid w:val="00AF7DA6"/>
    <w:rsid w:val="00B13C69"/>
    <w:rsid w:val="00B22544"/>
    <w:rsid w:val="00B2566F"/>
    <w:rsid w:val="00B27FA8"/>
    <w:rsid w:val="00B30389"/>
    <w:rsid w:val="00B3158F"/>
    <w:rsid w:val="00B320D5"/>
    <w:rsid w:val="00B321D4"/>
    <w:rsid w:val="00B34F07"/>
    <w:rsid w:val="00B37878"/>
    <w:rsid w:val="00B41D62"/>
    <w:rsid w:val="00B5034C"/>
    <w:rsid w:val="00B61D3F"/>
    <w:rsid w:val="00B6790F"/>
    <w:rsid w:val="00B70822"/>
    <w:rsid w:val="00B7114F"/>
    <w:rsid w:val="00B758CC"/>
    <w:rsid w:val="00B76566"/>
    <w:rsid w:val="00B94AA1"/>
    <w:rsid w:val="00BA2FFE"/>
    <w:rsid w:val="00BB6918"/>
    <w:rsid w:val="00BC15FE"/>
    <w:rsid w:val="00BD6C58"/>
    <w:rsid w:val="00BE002B"/>
    <w:rsid w:val="00BE0C69"/>
    <w:rsid w:val="00BE55D6"/>
    <w:rsid w:val="00BF0FF2"/>
    <w:rsid w:val="00C0187D"/>
    <w:rsid w:val="00C026C6"/>
    <w:rsid w:val="00C14E6E"/>
    <w:rsid w:val="00C16FB7"/>
    <w:rsid w:val="00C26828"/>
    <w:rsid w:val="00C36618"/>
    <w:rsid w:val="00C3790C"/>
    <w:rsid w:val="00C47DDD"/>
    <w:rsid w:val="00C5656F"/>
    <w:rsid w:val="00C57134"/>
    <w:rsid w:val="00C5758F"/>
    <w:rsid w:val="00C6328A"/>
    <w:rsid w:val="00C723AF"/>
    <w:rsid w:val="00C729C8"/>
    <w:rsid w:val="00C76816"/>
    <w:rsid w:val="00C777EC"/>
    <w:rsid w:val="00C8502C"/>
    <w:rsid w:val="00C9668C"/>
    <w:rsid w:val="00CA55BB"/>
    <w:rsid w:val="00CB000A"/>
    <w:rsid w:val="00CB2032"/>
    <w:rsid w:val="00CB3D4F"/>
    <w:rsid w:val="00CD29E5"/>
    <w:rsid w:val="00CD4CF4"/>
    <w:rsid w:val="00CE68CC"/>
    <w:rsid w:val="00D06DFC"/>
    <w:rsid w:val="00D147EA"/>
    <w:rsid w:val="00D169A4"/>
    <w:rsid w:val="00D23363"/>
    <w:rsid w:val="00D23ADC"/>
    <w:rsid w:val="00D2789F"/>
    <w:rsid w:val="00D33AD7"/>
    <w:rsid w:val="00D41AA7"/>
    <w:rsid w:val="00D53E26"/>
    <w:rsid w:val="00D63B01"/>
    <w:rsid w:val="00D67208"/>
    <w:rsid w:val="00D71922"/>
    <w:rsid w:val="00D71BFE"/>
    <w:rsid w:val="00D82B00"/>
    <w:rsid w:val="00D85D1B"/>
    <w:rsid w:val="00D87672"/>
    <w:rsid w:val="00D908FA"/>
    <w:rsid w:val="00D92AD7"/>
    <w:rsid w:val="00D9698F"/>
    <w:rsid w:val="00DA0F12"/>
    <w:rsid w:val="00DA6EF9"/>
    <w:rsid w:val="00DB0944"/>
    <w:rsid w:val="00DB237B"/>
    <w:rsid w:val="00DB67F6"/>
    <w:rsid w:val="00DC2EBD"/>
    <w:rsid w:val="00DC3AD2"/>
    <w:rsid w:val="00DE3E4E"/>
    <w:rsid w:val="00DF2D94"/>
    <w:rsid w:val="00DF5C1D"/>
    <w:rsid w:val="00DF6977"/>
    <w:rsid w:val="00E215C0"/>
    <w:rsid w:val="00E223A9"/>
    <w:rsid w:val="00E22873"/>
    <w:rsid w:val="00E31B08"/>
    <w:rsid w:val="00E32858"/>
    <w:rsid w:val="00E329DB"/>
    <w:rsid w:val="00E32EF5"/>
    <w:rsid w:val="00E54B11"/>
    <w:rsid w:val="00E57086"/>
    <w:rsid w:val="00E57D23"/>
    <w:rsid w:val="00E661D8"/>
    <w:rsid w:val="00E872C5"/>
    <w:rsid w:val="00EA2C77"/>
    <w:rsid w:val="00EB5826"/>
    <w:rsid w:val="00EB7D30"/>
    <w:rsid w:val="00EC5912"/>
    <w:rsid w:val="00EC65A6"/>
    <w:rsid w:val="00EE0D27"/>
    <w:rsid w:val="00EF5D39"/>
    <w:rsid w:val="00F1149B"/>
    <w:rsid w:val="00F15CBA"/>
    <w:rsid w:val="00F22FC7"/>
    <w:rsid w:val="00F24B1E"/>
    <w:rsid w:val="00F42955"/>
    <w:rsid w:val="00F51985"/>
    <w:rsid w:val="00F63994"/>
    <w:rsid w:val="00F74375"/>
    <w:rsid w:val="00F75DCA"/>
    <w:rsid w:val="00F85197"/>
    <w:rsid w:val="00F876B5"/>
    <w:rsid w:val="00FA174C"/>
    <w:rsid w:val="00FB1226"/>
    <w:rsid w:val="00FB2923"/>
    <w:rsid w:val="00FC1510"/>
    <w:rsid w:val="00FC29EC"/>
    <w:rsid w:val="00FC4C1C"/>
    <w:rsid w:val="00FD203E"/>
    <w:rsid w:val="00FE138C"/>
    <w:rsid w:val="00FE20B3"/>
    <w:rsid w:val="00FE6ACC"/>
    <w:rsid w:val="00FE7843"/>
    <w:rsid w:val="00FF1E85"/>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740CC"/>
  <w15:chartTrackingRefBased/>
  <w15:docId w15:val="{6B4686E5-867A-7D49-A8E0-86447250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CC"/>
    <w:rPr>
      <w:rFonts w:ascii="Nunito" w:hAnsi="Nunito"/>
    </w:rPr>
  </w:style>
  <w:style w:type="paragraph" w:styleId="Heading1">
    <w:name w:val="heading 1"/>
    <w:basedOn w:val="Normal"/>
    <w:next w:val="Normal"/>
    <w:link w:val="Heading1Char"/>
    <w:uiPriority w:val="9"/>
    <w:qFormat/>
    <w:rsid w:val="00A57AEE"/>
    <w:pPr>
      <w:keepNext/>
      <w:keepLines/>
      <w:spacing w:before="240"/>
      <w:outlineLvl w:val="0"/>
    </w:pPr>
    <w:rPr>
      <w:rFonts w:ascii="Playfair Display" w:eastAsiaTheme="majorEastAsia" w:hAnsi="Playfair Display" w:cstheme="majorBidi"/>
      <w:color w:val="DB5919"/>
      <w:sz w:val="32"/>
      <w:szCs w:val="32"/>
    </w:rPr>
  </w:style>
  <w:style w:type="paragraph" w:styleId="Heading2">
    <w:name w:val="heading 2"/>
    <w:basedOn w:val="Normal"/>
    <w:next w:val="Normal"/>
    <w:link w:val="Heading2Char"/>
    <w:uiPriority w:val="9"/>
    <w:unhideWhenUsed/>
    <w:qFormat/>
    <w:rsid w:val="00A57AEE"/>
    <w:pPr>
      <w:keepNext/>
      <w:keepLines/>
      <w:spacing w:before="40"/>
      <w:outlineLvl w:val="1"/>
    </w:pPr>
    <w:rPr>
      <w:rFonts w:ascii="Playfair Display" w:eastAsiaTheme="majorEastAsia" w:hAnsi="Playfair Display" w:cstheme="majorBidi"/>
      <w:color w:val="FAAF3B"/>
      <w:sz w:val="26"/>
      <w:szCs w:val="26"/>
    </w:rPr>
  </w:style>
  <w:style w:type="paragraph" w:styleId="Heading3">
    <w:name w:val="heading 3"/>
    <w:basedOn w:val="Normal"/>
    <w:next w:val="Normal"/>
    <w:link w:val="Heading3Char"/>
    <w:uiPriority w:val="9"/>
    <w:unhideWhenUsed/>
    <w:qFormat/>
    <w:rsid w:val="00A57AEE"/>
    <w:pPr>
      <w:keepNext/>
      <w:keepLines/>
      <w:spacing w:before="40"/>
      <w:outlineLvl w:val="2"/>
    </w:pPr>
    <w:rPr>
      <w:rFonts w:ascii="Playfair Display" w:eastAsiaTheme="majorEastAsia" w:hAnsi="Playfair Display" w:cstheme="majorBidi"/>
      <w:color w:val="424242" w:themeColor="text1"/>
    </w:rPr>
  </w:style>
  <w:style w:type="paragraph" w:styleId="Heading4">
    <w:name w:val="heading 4"/>
    <w:basedOn w:val="Normal"/>
    <w:next w:val="Normal"/>
    <w:link w:val="Heading4Char"/>
    <w:uiPriority w:val="9"/>
    <w:unhideWhenUsed/>
    <w:qFormat/>
    <w:rsid w:val="00A57AEE"/>
    <w:pPr>
      <w:keepNext/>
      <w:keepLines/>
      <w:spacing w:before="40"/>
      <w:outlineLvl w:val="3"/>
    </w:pPr>
    <w:rPr>
      <w:rFonts w:eastAsiaTheme="majorEastAsia" w:cstheme="majorBidi"/>
      <w:b/>
      <w:i/>
      <w:iCs/>
      <w:color w:val="424242"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AEE"/>
    <w:rPr>
      <w:rFonts w:ascii="Playfair Display" w:eastAsiaTheme="majorEastAsia" w:hAnsi="Playfair Display" w:cstheme="majorBidi"/>
      <w:color w:val="DB5919"/>
      <w:sz w:val="32"/>
      <w:szCs w:val="32"/>
    </w:rPr>
  </w:style>
  <w:style w:type="character" w:customStyle="1" w:styleId="Heading2Char">
    <w:name w:val="Heading 2 Char"/>
    <w:basedOn w:val="DefaultParagraphFont"/>
    <w:link w:val="Heading2"/>
    <w:uiPriority w:val="9"/>
    <w:rsid w:val="00A57AEE"/>
    <w:rPr>
      <w:rFonts w:ascii="Playfair Display" w:eastAsiaTheme="majorEastAsia" w:hAnsi="Playfair Display" w:cstheme="majorBidi"/>
      <w:color w:val="FAAF3B"/>
      <w:sz w:val="26"/>
      <w:szCs w:val="26"/>
    </w:rPr>
  </w:style>
  <w:style w:type="character" w:customStyle="1" w:styleId="Heading3Char">
    <w:name w:val="Heading 3 Char"/>
    <w:basedOn w:val="DefaultParagraphFont"/>
    <w:link w:val="Heading3"/>
    <w:uiPriority w:val="9"/>
    <w:rsid w:val="00A57AEE"/>
    <w:rPr>
      <w:rFonts w:ascii="Playfair Display" w:eastAsiaTheme="majorEastAsia" w:hAnsi="Playfair Display" w:cstheme="majorBidi"/>
      <w:color w:val="424242" w:themeColor="text1"/>
    </w:rPr>
  </w:style>
  <w:style w:type="character" w:customStyle="1" w:styleId="Heading4Char">
    <w:name w:val="Heading 4 Char"/>
    <w:basedOn w:val="DefaultParagraphFont"/>
    <w:link w:val="Heading4"/>
    <w:uiPriority w:val="9"/>
    <w:rsid w:val="00A57AEE"/>
    <w:rPr>
      <w:rFonts w:ascii="Nunito" w:eastAsiaTheme="majorEastAsia" w:hAnsi="Nunito" w:cstheme="majorBidi"/>
      <w:b/>
      <w:i/>
      <w:iCs/>
      <w:color w:val="424242" w:themeColor="text1"/>
    </w:rPr>
  </w:style>
  <w:style w:type="paragraph" w:styleId="Title">
    <w:name w:val="Title"/>
    <w:basedOn w:val="Normal"/>
    <w:next w:val="Normal"/>
    <w:link w:val="TitleChar"/>
    <w:uiPriority w:val="10"/>
    <w:qFormat/>
    <w:rsid w:val="00A57AEE"/>
    <w:pPr>
      <w:contextualSpacing/>
    </w:pPr>
    <w:rPr>
      <w:rFonts w:ascii="Playfair Display" w:eastAsiaTheme="majorEastAsia" w:hAnsi="Playfair Display" w:cstheme="majorBidi"/>
      <w:color w:val="DB5919"/>
      <w:spacing w:val="-10"/>
      <w:kern w:val="28"/>
      <w:sz w:val="56"/>
      <w:szCs w:val="56"/>
    </w:rPr>
  </w:style>
  <w:style w:type="character" w:customStyle="1" w:styleId="TitleChar">
    <w:name w:val="Title Char"/>
    <w:basedOn w:val="DefaultParagraphFont"/>
    <w:link w:val="Title"/>
    <w:uiPriority w:val="10"/>
    <w:rsid w:val="00A57AEE"/>
    <w:rPr>
      <w:rFonts w:ascii="Playfair Display" w:eastAsiaTheme="majorEastAsia" w:hAnsi="Playfair Display" w:cstheme="majorBidi"/>
      <w:color w:val="DB5919"/>
      <w:spacing w:val="-10"/>
      <w:kern w:val="28"/>
      <w:sz w:val="56"/>
      <w:szCs w:val="56"/>
    </w:rPr>
  </w:style>
  <w:style w:type="paragraph" w:styleId="Subtitle">
    <w:name w:val="Subtitle"/>
    <w:basedOn w:val="Normal"/>
    <w:next w:val="Normal"/>
    <w:link w:val="SubtitleChar"/>
    <w:uiPriority w:val="11"/>
    <w:qFormat/>
    <w:rsid w:val="00A57AEE"/>
    <w:pPr>
      <w:numPr>
        <w:ilvl w:val="1"/>
      </w:numPr>
      <w:spacing w:after="160"/>
    </w:pPr>
    <w:rPr>
      <w:rFonts w:ascii="Playfair Display" w:eastAsiaTheme="minorEastAsia" w:hAnsi="Playfair Display"/>
      <w:color w:val="FAAF3B"/>
      <w:spacing w:val="15"/>
      <w:sz w:val="22"/>
      <w:szCs w:val="22"/>
    </w:rPr>
  </w:style>
  <w:style w:type="character" w:customStyle="1" w:styleId="SubtitleChar">
    <w:name w:val="Subtitle Char"/>
    <w:basedOn w:val="DefaultParagraphFont"/>
    <w:link w:val="Subtitle"/>
    <w:uiPriority w:val="11"/>
    <w:rsid w:val="00A57AEE"/>
    <w:rPr>
      <w:rFonts w:ascii="Playfair Display" w:eastAsiaTheme="minorEastAsia" w:hAnsi="Playfair Display"/>
      <w:color w:val="FAAF3B"/>
      <w:spacing w:val="15"/>
      <w:sz w:val="22"/>
      <w:szCs w:val="22"/>
    </w:rPr>
  </w:style>
  <w:style w:type="character" w:styleId="SubtleEmphasis">
    <w:name w:val="Subtle Emphasis"/>
    <w:basedOn w:val="DefaultParagraphFont"/>
    <w:uiPriority w:val="19"/>
    <w:qFormat/>
    <w:rsid w:val="00A57AEE"/>
    <w:rPr>
      <w:rFonts w:ascii="Nunito" w:hAnsi="Nunito"/>
      <w:i/>
      <w:iCs/>
      <w:color w:val="424242" w:themeColor="text1"/>
    </w:rPr>
  </w:style>
  <w:style w:type="character" w:styleId="Emphasis">
    <w:name w:val="Emphasis"/>
    <w:basedOn w:val="DefaultParagraphFont"/>
    <w:uiPriority w:val="20"/>
    <w:qFormat/>
    <w:rsid w:val="00A57AEE"/>
    <w:rPr>
      <w:rFonts w:ascii="Nunito" w:hAnsi="Nunito"/>
      <w:i/>
      <w:iCs/>
    </w:rPr>
  </w:style>
  <w:style w:type="character" w:styleId="IntenseEmphasis">
    <w:name w:val="Intense Emphasis"/>
    <w:basedOn w:val="DefaultParagraphFont"/>
    <w:uiPriority w:val="21"/>
    <w:qFormat/>
    <w:rsid w:val="00A57AEE"/>
    <w:rPr>
      <w:rFonts w:ascii="Nunito" w:hAnsi="Nunito"/>
      <w:i/>
      <w:iCs/>
      <w:color w:val="424242" w:themeColor="text1"/>
    </w:rPr>
  </w:style>
  <w:style w:type="character" w:styleId="Strong">
    <w:name w:val="Strong"/>
    <w:basedOn w:val="DefaultParagraphFont"/>
    <w:uiPriority w:val="22"/>
    <w:qFormat/>
    <w:rsid w:val="00A57AEE"/>
    <w:rPr>
      <w:rFonts w:ascii="Nunito" w:hAnsi="Nunito"/>
      <w:b/>
      <w:bCs/>
    </w:rPr>
  </w:style>
  <w:style w:type="paragraph" w:styleId="Quote">
    <w:name w:val="Quote"/>
    <w:basedOn w:val="Normal"/>
    <w:next w:val="Normal"/>
    <w:link w:val="QuoteChar"/>
    <w:uiPriority w:val="29"/>
    <w:qFormat/>
    <w:rsid w:val="00A57AEE"/>
    <w:pPr>
      <w:spacing w:before="200" w:after="160"/>
      <w:ind w:left="864" w:right="864"/>
      <w:jc w:val="center"/>
    </w:pPr>
    <w:rPr>
      <w:i/>
      <w:iCs/>
      <w:color w:val="424242" w:themeColor="text1"/>
    </w:rPr>
  </w:style>
  <w:style w:type="character" w:customStyle="1" w:styleId="QuoteChar">
    <w:name w:val="Quote Char"/>
    <w:basedOn w:val="DefaultParagraphFont"/>
    <w:link w:val="Quote"/>
    <w:uiPriority w:val="29"/>
    <w:rsid w:val="00A57AEE"/>
    <w:rPr>
      <w:rFonts w:ascii="Nunito" w:hAnsi="Nunito"/>
      <w:i/>
      <w:iCs/>
      <w:color w:val="424242" w:themeColor="text1"/>
    </w:rPr>
  </w:style>
  <w:style w:type="paragraph" w:styleId="IntenseQuote">
    <w:name w:val="Intense Quote"/>
    <w:basedOn w:val="Normal"/>
    <w:next w:val="Normal"/>
    <w:link w:val="IntenseQuoteChar"/>
    <w:uiPriority w:val="30"/>
    <w:qFormat/>
    <w:rsid w:val="00A57AEE"/>
    <w:pPr>
      <w:pBdr>
        <w:top w:val="single" w:sz="4" w:space="10" w:color="DA5819" w:themeColor="accent1"/>
        <w:bottom w:val="single" w:sz="4" w:space="10" w:color="DA5819" w:themeColor="accent1"/>
      </w:pBdr>
      <w:spacing w:before="360" w:after="360"/>
      <w:ind w:left="864" w:right="864"/>
      <w:jc w:val="center"/>
    </w:pPr>
    <w:rPr>
      <w:i/>
      <w:iCs/>
      <w:color w:val="FAAF3B"/>
    </w:rPr>
  </w:style>
  <w:style w:type="character" w:customStyle="1" w:styleId="IntenseQuoteChar">
    <w:name w:val="Intense Quote Char"/>
    <w:basedOn w:val="DefaultParagraphFont"/>
    <w:link w:val="IntenseQuote"/>
    <w:uiPriority w:val="30"/>
    <w:rsid w:val="00A57AEE"/>
    <w:rPr>
      <w:rFonts w:ascii="Nunito" w:hAnsi="Nunito"/>
      <w:i/>
      <w:iCs/>
      <w:color w:val="FAAF3B"/>
    </w:rPr>
  </w:style>
  <w:style w:type="character" w:styleId="SubtleReference">
    <w:name w:val="Subtle Reference"/>
    <w:basedOn w:val="DefaultParagraphFont"/>
    <w:uiPriority w:val="31"/>
    <w:qFormat/>
    <w:rsid w:val="00A57AEE"/>
    <w:rPr>
      <w:rFonts w:ascii="Nunito" w:hAnsi="Nunito"/>
      <w:smallCaps/>
      <w:color w:val="424242" w:themeColor="text1"/>
    </w:rPr>
  </w:style>
  <w:style w:type="character" w:styleId="IntenseReference">
    <w:name w:val="Intense Reference"/>
    <w:basedOn w:val="DefaultParagraphFont"/>
    <w:uiPriority w:val="32"/>
    <w:qFormat/>
    <w:rsid w:val="00A57AEE"/>
    <w:rPr>
      <w:rFonts w:ascii="Nunito" w:hAnsi="Nunito"/>
      <w:b/>
      <w:bCs/>
      <w:smallCaps/>
      <w:color w:val="424242" w:themeColor="text1"/>
      <w:spacing w:val="5"/>
    </w:rPr>
  </w:style>
  <w:style w:type="paragraph" w:styleId="ListParagraph">
    <w:name w:val="List Paragraph"/>
    <w:basedOn w:val="Normal"/>
    <w:uiPriority w:val="34"/>
    <w:qFormat/>
    <w:rsid w:val="00A57AEE"/>
    <w:pPr>
      <w:ind w:left="720"/>
      <w:contextualSpacing/>
    </w:pPr>
  </w:style>
  <w:style w:type="paragraph" w:styleId="Header">
    <w:name w:val="header"/>
    <w:basedOn w:val="Normal"/>
    <w:link w:val="HeaderChar"/>
    <w:uiPriority w:val="99"/>
    <w:unhideWhenUsed/>
    <w:rsid w:val="00A57AEE"/>
    <w:pPr>
      <w:tabs>
        <w:tab w:val="center" w:pos="4680"/>
        <w:tab w:val="right" w:pos="9360"/>
      </w:tabs>
    </w:pPr>
  </w:style>
  <w:style w:type="character" w:customStyle="1" w:styleId="HeaderChar">
    <w:name w:val="Header Char"/>
    <w:basedOn w:val="DefaultParagraphFont"/>
    <w:link w:val="Header"/>
    <w:uiPriority w:val="99"/>
    <w:rsid w:val="00A57AEE"/>
    <w:rPr>
      <w:rFonts w:ascii="Nunito" w:hAnsi="Nunito"/>
    </w:rPr>
  </w:style>
  <w:style w:type="paragraph" w:styleId="Footer">
    <w:name w:val="footer"/>
    <w:basedOn w:val="Normal"/>
    <w:link w:val="FooterChar"/>
    <w:uiPriority w:val="99"/>
    <w:unhideWhenUsed/>
    <w:rsid w:val="00A57AEE"/>
    <w:pPr>
      <w:tabs>
        <w:tab w:val="center" w:pos="4680"/>
        <w:tab w:val="right" w:pos="9360"/>
      </w:tabs>
    </w:pPr>
  </w:style>
  <w:style w:type="character" w:customStyle="1" w:styleId="FooterChar">
    <w:name w:val="Footer Char"/>
    <w:basedOn w:val="DefaultParagraphFont"/>
    <w:link w:val="Footer"/>
    <w:uiPriority w:val="99"/>
    <w:rsid w:val="00A57AEE"/>
    <w:rPr>
      <w:rFonts w:ascii="Nunito" w:hAnsi="Nunito"/>
    </w:rPr>
  </w:style>
  <w:style w:type="paragraph" w:styleId="NormalWeb">
    <w:name w:val="Normal (Web)"/>
    <w:basedOn w:val="Normal"/>
    <w:uiPriority w:val="99"/>
    <w:semiHidden/>
    <w:unhideWhenUsed/>
    <w:rsid w:val="00A57AE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9382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9382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9382E"/>
    <w:rPr>
      <w:vertAlign w:val="superscript"/>
    </w:rPr>
  </w:style>
  <w:style w:type="table" w:styleId="TableGrid">
    <w:name w:val="Table Grid"/>
    <w:basedOn w:val="TableNormal"/>
    <w:uiPriority w:val="39"/>
    <w:rsid w:val="00A9382E"/>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ndRecipient">
    <w:name w:val="Date and Recipient"/>
    <w:basedOn w:val="Normal"/>
    <w:rsid w:val="00A9382E"/>
    <w:pPr>
      <w:spacing w:before="600"/>
    </w:pPr>
    <w:rPr>
      <w:rFonts w:asciiTheme="minorHAnsi" w:eastAsiaTheme="minorEastAsia" w:hAnsiTheme="minorHAnsi"/>
      <w:color w:val="717171" w:themeColor="text1" w:themeTint="BF"/>
      <w:sz w:val="19"/>
      <w:szCs w:val="22"/>
    </w:rPr>
  </w:style>
  <w:style w:type="character" w:styleId="Hyperlink">
    <w:name w:val="Hyperlink"/>
    <w:basedOn w:val="DefaultParagraphFont"/>
    <w:uiPriority w:val="99"/>
    <w:unhideWhenUsed/>
    <w:rsid w:val="001433A0"/>
    <w:rPr>
      <w:color w:val="DA5819" w:themeColor="hyperlink"/>
      <w:u w:val="single"/>
    </w:rPr>
  </w:style>
  <w:style w:type="table" w:styleId="GridTable4-Accent1">
    <w:name w:val="Grid Table 4 Accent 1"/>
    <w:basedOn w:val="TableNormal"/>
    <w:uiPriority w:val="49"/>
    <w:rsid w:val="001433A0"/>
    <w:rPr>
      <w:rFonts w:eastAsiaTheme="minorEastAsia"/>
    </w:rPr>
    <w:tblPr>
      <w:tblStyleRowBandSize w:val="1"/>
      <w:tblStyleColBandSize w:val="1"/>
      <w:tblBorders>
        <w:top w:val="single" w:sz="4" w:space="0" w:color="EE986F" w:themeColor="accent1" w:themeTint="99"/>
        <w:left w:val="single" w:sz="4" w:space="0" w:color="EE986F" w:themeColor="accent1" w:themeTint="99"/>
        <w:bottom w:val="single" w:sz="4" w:space="0" w:color="EE986F" w:themeColor="accent1" w:themeTint="99"/>
        <w:right w:val="single" w:sz="4" w:space="0" w:color="EE986F" w:themeColor="accent1" w:themeTint="99"/>
        <w:insideH w:val="single" w:sz="4" w:space="0" w:color="EE986F" w:themeColor="accent1" w:themeTint="99"/>
        <w:insideV w:val="single" w:sz="4" w:space="0" w:color="EE986F" w:themeColor="accent1" w:themeTint="99"/>
      </w:tblBorders>
    </w:tblPr>
    <w:tblStylePr w:type="firstRow">
      <w:rPr>
        <w:b/>
        <w:bCs/>
        <w:color w:val="FFFFFF" w:themeColor="background1"/>
      </w:rPr>
      <w:tblPr/>
      <w:tcPr>
        <w:tcBorders>
          <w:top w:val="single" w:sz="4" w:space="0" w:color="DA5819" w:themeColor="accent1"/>
          <w:left w:val="single" w:sz="4" w:space="0" w:color="DA5819" w:themeColor="accent1"/>
          <w:bottom w:val="single" w:sz="4" w:space="0" w:color="DA5819" w:themeColor="accent1"/>
          <w:right w:val="single" w:sz="4" w:space="0" w:color="DA5819" w:themeColor="accent1"/>
          <w:insideH w:val="nil"/>
          <w:insideV w:val="nil"/>
        </w:tcBorders>
        <w:shd w:val="clear" w:color="auto" w:fill="DA5819" w:themeFill="accent1"/>
      </w:tcPr>
    </w:tblStylePr>
    <w:tblStylePr w:type="lastRow">
      <w:rPr>
        <w:b/>
        <w:bCs/>
      </w:rPr>
      <w:tblPr/>
      <w:tcPr>
        <w:tcBorders>
          <w:top w:val="double" w:sz="4" w:space="0" w:color="DA5819" w:themeColor="accent1"/>
        </w:tcBorders>
      </w:tcPr>
    </w:tblStylePr>
    <w:tblStylePr w:type="firstCol">
      <w:rPr>
        <w:b/>
        <w:bCs/>
      </w:rPr>
    </w:tblStylePr>
    <w:tblStylePr w:type="lastCol">
      <w:rPr>
        <w:b/>
        <w:bCs/>
      </w:rPr>
    </w:tblStylePr>
    <w:tblStylePr w:type="band1Vert">
      <w:tblPr/>
      <w:tcPr>
        <w:shd w:val="clear" w:color="auto" w:fill="F9DCCE" w:themeFill="accent1" w:themeFillTint="33"/>
      </w:tcPr>
    </w:tblStylePr>
    <w:tblStylePr w:type="band1Horz">
      <w:tblPr/>
      <w:tcPr>
        <w:shd w:val="clear" w:color="auto" w:fill="F9DCCE" w:themeFill="accent1" w:themeFillTint="33"/>
      </w:tcPr>
    </w:tblStylePr>
  </w:style>
  <w:style w:type="character" w:styleId="UnresolvedMention">
    <w:name w:val="Unresolved Mention"/>
    <w:basedOn w:val="DefaultParagraphFont"/>
    <w:uiPriority w:val="99"/>
    <w:semiHidden/>
    <w:unhideWhenUsed/>
    <w:rsid w:val="009D20C8"/>
    <w:rPr>
      <w:color w:val="605E5C"/>
      <w:shd w:val="clear" w:color="auto" w:fill="E1DFDD"/>
    </w:rPr>
  </w:style>
  <w:style w:type="character" w:styleId="FollowedHyperlink">
    <w:name w:val="FollowedHyperlink"/>
    <w:basedOn w:val="DefaultParagraphFont"/>
    <w:uiPriority w:val="99"/>
    <w:semiHidden/>
    <w:unhideWhenUsed/>
    <w:rsid w:val="002774B2"/>
    <w:rPr>
      <w:color w:val="EF8010" w:themeColor="followedHyperlink"/>
      <w:u w:val="single"/>
    </w:rPr>
  </w:style>
  <w:style w:type="table" w:styleId="GridTable4-Accent3">
    <w:name w:val="Grid Table 4 Accent 3"/>
    <w:basedOn w:val="TableNormal"/>
    <w:uiPriority w:val="49"/>
    <w:rsid w:val="00653394"/>
    <w:tblPr>
      <w:tblStyleRowBandSize w:val="1"/>
      <w:tblStyleColBandSize w:val="1"/>
      <w:tblBorders>
        <w:top w:val="single" w:sz="4" w:space="0" w:color="F5B26F" w:themeColor="accent3" w:themeTint="99"/>
        <w:left w:val="single" w:sz="4" w:space="0" w:color="F5B26F" w:themeColor="accent3" w:themeTint="99"/>
        <w:bottom w:val="single" w:sz="4" w:space="0" w:color="F5B26F" w:themeColor="accent3" w:themeTint="99"/>
        <w:right w:val="single" w:sz="4" w:space="0" w:color="F5B26F" w:themeColor="accent3" w:themeTint="99"/>
        <w:insideH w:val="single" w:sz="4" w:space="0" w:color="F5B26F" w:themeColor="accent3" w:themeTint="99"/>
        <w:insideV w:val="single" w:sz="4" w:space="0" w:color="F5B26F" w:themeColor="accent3" w:themeTint="99"/>
      </w:tblBorders>
    </w:tblPr>
    <w:tblStylePr w:type="firstRow">
      <w:rPr>
        <w:b/>
        <w:bCs/>
        <w:color w:val="FFFFFF" w:themeColor="background1"/>
      </w:rPr>
      <w:tblPr/>
      <w:tcPr>
        <w:tcBorders>
          <w:top w:val="single" w:sz="4" w:space="0" w:color="EF8010" w:themeColor="accent3"/>
          <w:left w:val="single" w:sz="4" w:space="0" w:color="EF8010" w:themeColor="accent3"/>
          <w:bottom w:val="single" w:sz="4" w:space="0" w:color="EF8010" w:themeColor="accent3"/>
          <w:right w:val="single" w:sz="4" w:space="0" w:color="EF8010" w:themeColor="accent3"/>
          <w:insideH w:val="nil"/>
          <w:insideV w:val="nil"/>
        </w:tcBorders>
        <w:shd w:val="clear" w:color="auto" w:fill="EF8010" w:themeFill="accent3"/>
      </w:tcPr>
    </w:tblStylePr>
    <w:tblStylePr w:type="lastRow">
      <w:rPr>
        <w:b/>
        <w:bCs/>
      </w:rPr>
      <w:tblPr/>
      <w:tcPr>
        <w:tcBorders>
          <w:top w:val="double" w:sz="4" w:space="0" w:color="EF8010" w:themeColor="accent3"/>
        </w:tcBorders>
      </w:tcPr>
    </w:tblStylePr>
    <w:tblStylePr w:type="firstCol">
      <w:rPr>
        <w:b/>
        <w:bCs/>
      </w:rPr>
    </w:tblStylePr>
    <w:tblStylePr w:type="lastCol">
      <w:rPr>
        <w:b/>
        <w:bCs/>
      </w:rPr>
    </w:tblStylePr>
    <w:tblStylePr w:type="band1Vert">
      <w:tblPr/>
      <w:tcPr>
        <w:shd w:val="clear" w:color="auto" w:fill="FBE5CF" w:themeFill="accent3" w:themeFillTint="33"/>
      </w:tcPr>
    </w:tblStylePr>
    <w:tblStylePr w:type="band1Horz">
      <w:tblPr/>
      <w:tcPr>
        <w:shd w:val="clear" w:color="auto" w:fill="FBE5CF" w:themeFill="accent3" w:themeFillTint="33"/>
      </w:tcPr>
    </w:tblStylePr>
  </w:style>
  <w:style w:type="paragraph" w:customStyle="1" w:styleId="links">
    <w:name w:val="links"/>
    <w:basedOn w:val="Normal"/>
    <w:link w:val="linksChar"/>
    <w:qFormat/>
    <w:rsid w:val="002F4299"/>
    <w:rPr>
      <w:color w:val="DA5819" w:themeColor="accent1"/>
      <w:sz w:val="18"/>
      <w:szCs w:val="18"/>
      <w:u w:val="single"/>
    </w:rPr>
  </w:style>
  <w:style w:type="character" w:customStyle="1" w:styleId="linksChar">
    <w:name w:val="links Char"/>
    <w:basedOn w:val="DefaultParagraphFont"/>
    <w:link w:val="links"/>
    <w:rsid w:val="002F4299"/>
    <w:rPr>
      <w:rFonts w:ascii="Nunito" w:hAnsi="Nunito"/>
      <w:color w:val="DA5819" w:themeColor="accent1"/>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1083">
      <w:bodyDiv w:val="1"/>
      <w:marLeft w:val="0"/>
      <w:marRight w:val="0"/>
      <w:marTop w:val="0"/>
      <w:marBottom w:val="0"/>
      <w:divBdr>
        <w:top w:val="none" w:sz="0" w:space="0" w:color="auto"/>
        <w:left w:val="none" w:sz="0" w:space="0" w:color="auto"/>
        <w:bottom w:val="none" w:sz="0" w:space="0" w:color="auto"/>
        <w:right w:val="none" w:sz="0" w:space="0" w:color="auto"/>
      </w:divBdr>
    </w:div>
    <w:div w:id="266157148">
      <w:bodyDiv w:val="1"/>
      <w:marLeft w:val="0"/>
      <w:marRight w:val="0"/>
      <w:marTop w:val="0"/>
      <w:marBottom w:val="0"/>
      <w:divBdr>
        <w:top w:val="none" w:sz="0" w:space="0" w:color="auto"/>
        <w:left w:val="none" w:sz="0" w:space="0" w:color="auto"/>
        <w:bottom w:val="none" w:sz="0" w:space="0" w:color="auto"/>
        <w:right w:val="none" w:sz="0" w:space="0" w:color="auto"/>
      </w:divBdr>
    </w:div>
    <w:div w:id="274560853">
      <w:bodyDiv w:val="1"/>
      <w:marLeft w:val="0"/>
      <w:marRight w:val="0"/>
      <w:marTop w:val="0"/>
      <w:marBottom w:val="0"/>
      <w:divBdr>
        <w:top w:val="none" w:sz="0" w:space="0" w:color="auto"/>
        <w:left w:val="none" w:sz="0" w:space="0" w:color="auto"/>
        <w:bottom w:val="none" w:sz="0" w:space="0" w:color="auto"/>
        <w:right w:val="none" w:sz="0" w:space="0" w:color="auto"/>
      </w:divBdr>
    </w:div>
    <w:div w:id="318533952">
      <w:bodyDiv w:val="1"/>
      <w:marLeft w:val="0"/>
      <w:marRight w:val="0"/>
      <w:marTop w:val="0"/>
      <w:marBottom w:val="0"/>
      <w:divBdr>
        <w:top w:val="none" w:sz="0" w:space="0" w:color="auto"/>
        <w:left w:val="none" w:sz="0" w:space="0" w:color="auto"/>
        <w:bottom w:val="none" w:sz="0" w:space="0" w:color="auto"/>
        <w:right w:val="none" w:sz="0" w:space="0" w:color="auto"/>
      </w:divBdr>
    </w:div>
    <w:div w:id="463012679">
      <w:bodyDiv w:val="1"/>
      <w:marLeft w:val="0"/>
      <w:marRight w:val="0"/>
      <w:marTop w:val="0"/>
      <w:marBottom w:val="0"/>
      <w:divBdr>
        <w:top w:val="none" w:sz="0" w:space="0" w:color="auto"/>
        <w:left w:val="none" w:sz="0" w:space="0" w:color="auto"/>
        <w:bottom w:val="none" w:sz="0" w:space="0" w:color="auto"/>
        <w:right w:val="none" w:sz="0" w:space="0" w:color="auto"/>
      </w:divBdr>
    </w:div>
    <w:div w:id="490948745">
      <w:bodyDiv w:val="1"/>
      <w:marLeft w:val="0"/>
      <w:marRight w:val="0"/>
      <w:marTop w:val="0"/>
      <w:marBottom w:val="0"/>
      <w:divBdr>
        <w:top w:val="none" w:sz="0" w:space="0" w:color="auto"/>
        <w:left w:val="none" w:sz="0" w:space="0" w:color="auto"/>
        <w:bottom w:val="none" w:sz="0" w:space="0" w:color="auto"/>
        <w:right w:val="none" w:sz="0" w:space="0" w:color="auto"/>
      </w:divBdr>
    </w:div>
    <w:div w:id="588581873">
      <w:bodyDiv w:val="1"/>
      <w:marLeft w:val="0"/>
      <w:marRight w:val="0"/>
      <w:marTop w:val="0"/>
      <w:marBottom w:val="0"/>
      <w:divBdr>
        <w:top w:val="none" w:sz="0" w:space="0" w:color="auto"/>
        <w:left w:val="none" w:sz="0" w:space="0" w:color="auto"/>
        <w:bottom w:val="none" w:sz="0" w:space="0" w:color="auto"/>
        <w:right w:val="none" w:sz="0" w:space="0" w:color="auto"/>
      </w:divBdr>
    </w:div>
    <w:div w:id="631793591">
      <w:bodyDiv w:val="1"/>
      <w:marLeft w:val="0"/>
      <w:marRight w:val="0"/>
      <w:marTop w:val="0"/>
      <w:marBottom w:val="0"/>
      <w:divBdr>
        <w:top w:val="none" w:sz="0" w:space="0" w:color="auto"/>
        <w:left w:val="none" w:sz="0" w:space="0" w:color="auto"/>
        <w:bottom w:val="none" w:sz="0" w:space="0" w:color="auto"/>
        <w:right w:val="none" w:sz="0" w:space="0" w:color="auto"/>
      </w:divBdr>
    </w:div>
    <w:div w:id="799491500">
      <w:bodyDiv w:val="1"/>
      <w:marLeft w:val="0"/>
      <w:marRight w:val="0"/>
      <w:marTop w:val="0"/>
      <w:marBottom w:val="0"/>
      <w:divBdr>
        <w:top w:val="none" w:sz="0" w:space="0" w:color="auto"/>
        <w:left w:val="none" w:sz="0" w:space="0" w:color="auto"/>
        <w:bottom w:val="none" w:sz="0" w:space="0" w:color="auto"/>
        <w:right w:val="none" w:sz="0" w:space="0" w:color="auto"/>
      </w:divBdr>
    </w:div>
    <w:div w:id="800149293">
      <w:bodyDiv w:val="1"/>
      <w:marLeft w:val="0"/>
      <w:marRight w:val="0"/>
      <w:marTop w:val="0"/>
      <w:marBottom w:val="0"/>
      <w:divBdr>
        <w:top w:val="none" w:sz="0" w:space="0" w:color="auto"/>
        <w:left w:val="none" w:sz="0" w:space="0" w:color="auto"/>
        <w:bottom w:val="none" w:sz="0" w:space="0" w:color="auto"/>
        <w:right w:val="none" w:sz="0" w:space="0" w:color="auto"/>
      </w:divBdr>
    </w:div>
    <w:div w:id="835727821">
      <w:bodyDiv w:val="1"/>
      <w:marLeft w:val="0"/>
      <w:marRight w:val="0"/>
      <w:marTop w:val="0"/>
      <w:marBottom w:val="0"/>
      <w:divBdr>
        <w:top w:val="none" w:sz="0" w:space="0" w:color="auto"/>
        <w:left w:val="none" w:sz="0" w:space="0" w:color="auto"/>
        <w:bottom w:val="none" w:sz="0" w:space="0" w:color="auto"/>
        <w:right w:val="none" w:sz="0" w:space="0" w:color="auto"/>
      </w:divBdr>
    </w:div>
    <w:div w:id="1088112870">
      <w:bodyDiv w:val="1"/>
      <w:marLeft w:val="0"/>
      <w:marRight w:val="0"/>
      <w:marTop w:val="0"/>
      <w:marBottom w:val="0"/>
      <w:divBdr>
        <w:top w:val="none" w:sz="0" w:space="0" w:color="auto"/>
        <w:left w:val="none" w:sz="0" w:space="0" w:color="auto"/>
        <w:bottom w:val="none" w:sz="0" w:space="0" w:color="auto"/>
        <w:right w:val="none" w:sz="0" w:space="0" w:color="auto"/>
      </w:divBdr>
    </w:div>
    <w:div w:id="1197693824">
      <w:bodyDiv w:val="1"/>
      <w:marLeft w:val="0"/>
      <w:marRight w:val="0"/>
      <w:marTop w:val="0"/>
      <w:marBottom w:val="0"/>
      <w:divBdr>
        <w:top w:val="none" w:sz="0" w:space="0" w:color="auto"/>
        <w:left w:val="none" w:sz="0" w:space="0" w:color="auto"/>
        <w:bottom w:val="none" w:sz="0" w:space="0" w:color="auto"/>
        <w:right w:val="none" w:sz="0" w:space="0" w:color="auto"/>
      </w:divBdr>
    </w:div>
    <w:div w:id="1365248710">
      <w:bodyDiv w:val="1"/>
      <w:marLeft w:val="0"/>
      <w:marRight w:val="0"/>
      <w:marTop w:val="0"/>
      <w:marBottom w:val="0"/>
      <w:divBdr>
        <w:top w:val="none" w:sz="0" w:space="0" w:color="auto"/>
        <w:left w:val="none" w:sz="0" w:space="0" w:color="auto"/>
        <w:bottom w:val="none" w:sz="0" w:space="0" w:color="auto"/>
        <w:right w:val="none" w:sz="0" w:space="0" w:color="auto"/>
      </w:divBdr>
    </w:div>
    <w:div w:id="1418668331">
      <w:bodyDiv w:val="1"/>
      <w:marLeft w:val="0"/>
      <w:marRight w:val="0"/>
      <w:marTop w:val="0"/>
      <w:marBottom w:val="0"/>
      <w:divBdr>
        <w:top w:val="none" w:sz="0" w:space="0" w:color="auto"/>
        <w:left w:val="none" w:sz="0" w:space="0" w:color="auto"/>
        <w:bottom w:val="none" w:sz="0" w:space="0" w:color="auto"/>
        <w:right w:val="none" w:sz="0" w:space="0" w:color="auto"/>
      </w:divBdr>
    </w:div>
    <w:div w:id="1792166752">
      <w:bodyDiv w:val="1"/>
      <w:marLeft w:val="0"/>
      <w:marRight w:val="0"/>
      <w:marTop w:val="0"/>
      <w:marBottom w:val="0"/>
      <w:divBdr>
        <w:top w:val="none" w:sz="0" w:space="0" w:color="auto"/>
        <w:left w:val="none" w:sz="0" w:space="0" w:color="auto"/>
        <w:bottom w:val="none" w:sz="0" w:space="0" w:color="auto"/>
        <w:right w:val="none" w:sz="0" w:space="0" w:color="auto"/>
      </w:divBdr>
      <w:divsChild>
        <w:div w:id="1601059012">
          <w:marLeft w:val="0"/>
          <w:marRight w:val="0"/>
          <w:marTop w:val="0"/>
          <w:marBottom w:val="0"/>
          <w:divBdr>
            <w:top w:val="none" w:sz="0" w:space="0" w:color="auto"/>
            <w:left w:val="none" w:sz="0" w:space="0" w:color="auto"/>
            <w:bottom w:val="none" w:sz="0" w:space="0" w:color="auto"/>
            <w:right w:val="none" w:sz="0" w:space="0" w:color="auto"/>
          </w:divBdr>
        </w:div>
        <w:div w:id="1059550794">
          <w:marLeft w:val="0"/>
          <w:marRight w:val="0"/>
          <w:marTop w:val="0"/>
          <w:marBottom w:val="0"/>
          <w:divBdr>
            <w:top w:val="none" w:sz="0" w:space="0" w:color="auto"/>
            <w:left w:val="none" w:sz="0" w:space="0" w:color="auto"/>
            <w:bottom w:val="none" w:sz="0" w:space="0" w:color="auto"/>
            <w:right w:val="none" w:sz="0" w:space="0" w:color="auto"/>
          </w:divBdr>
        </w:div>
        <w:div w:id="612908076">
          <w:marLeft w:val="0"/>
          <w:marRight w:val="0"/>
          <w:marTop w:val="0"/>
          <w:marBottom w:val="0"/>
          <w:divBdr>
            <w:top w:val="none" w:sz="0" w:space="0" w:color="auto"/>
            <w:left w:val="none" w:sz="0" w:space="0" w:color="auto"/>
            <w:bottom w:val="none" w:sz="0" w:space="0" w:color="auto"/>
            <w:right w:val="none" w:sz="0" w:space="0" w:color="auto"/>
          </w:divBdr>
        </w:div>
      </w:divsChild>
    </w:div>
    <w:div w:id="1799453193">
      <w:bodyDiv w:val="1"/>
      <w:marLeft w:val="0"/>
      <w:marRight w:val="0"/>
      <w:marTop w:val="0"/>
      <w:marBottom w:val="0"/>
      <w:divBdr>
        <w:top w:val="none" w:sz="0" w:space="0" w:color="auto"/>
        <w:left w:val="none" w:sz="0" w:space="0" w:color="auto"/>
        <w:bottom w:val="none" w:sz="0" w:space="0" w:color="auto"/>
        <w:right w:val="none" w:sz="0" w:space="0" w:color="auto"/>
      </w:divBdr>
    </w:div>
    <w:div w:id="18601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gress.gov/bill/118th-congress/house-bill/4531/all-info" TargetMode="External"/><Relationship Id="rId21" Type="http://schemas.openxmlformats.org/officeDocument/2006/relationships/hyperlink" Target="https://www.congress.gov/bill/118th-congress/senate-bill/4023/all-info" TargetMode="External"/><Relationship Id="rId42" Type="http://schemas.openxmlformats.org/officeDocument/2006/relationships/hyperlink" Target="https://www.congress.gov/bill/118th-congress/senate-bill/3430/all-info" TargetMode="External"/><Relationship Id="rId63" Type="http://schemas.openxmlformats.org/officeDocument/2006/relationships/hyperlink" Target="https://www.congress.gov/bill/118th-congress/house-bill/5414/text?s=8&amp;r=1&amp;q=%7B%22search%22%3A%225414%22%7D" TargetMode="External"/><Relationship Id="rId84" Type="http://schemas.openxmlformats.org/officeDocument/2006/relationships/hyperlink" Target="https://www.congress.gov/bill/118th-congress/house-bill/8444/all-info" TargetMode="External"/><Relationship Id="rId138" Type="http://schemas.openxmlformats.org/officeDocument/2006/relationships/hyperlink" Target="https://www.congress.gov/bill/118th-congress/house-bill/5637/text?s=6&amp;r=1&amp;q=%7B%22search%22%3A%225637%22%7D" TargetMode="External"/><Relationship Id="rId159" Type="http://schemas.openxmlformats.org/officeDocument/2006/relationships/hyperlink" Target="https://www.congress.gov/bill/118th-congress/senate-bill/3482/all-info" TargetMode="External"/><Relationship Id="rId170" Type="http://schemas.openxmlformats.org/officeDocument/2006/relationships/footer" Target="footer1.xml"/><Relationship Id="rId107" Type="http://schemas.openxmlformats.org/officeDocument/2006/relationships/hyperlink" Target="https://www.congress.gov/bill/118th-congress/house-bill/7108/all-info" TargetMode="External"/><Relationship Id="rId11" Type="http://schemas.openxmlformats.org/officeDocument/2006/relationships/hyperlink" Target="https://www.congress.gov/bill/118th-congress/senate-bill/3206/text?s=7&amp;r=1&amp;q=%7B%22search%22%3A%22s.+3206%22%7D" TargetMode="External"/><Relationship Id="rId32" Type="http://schemas.openxmlformats.org/officeDocument/2006/relationships/hyperlink" Target="https://www.finance.senate.gov/imo/media/doc/combined_description_of_the_chairmans_mark_and_certain_provisions_of_the_modernizing_and_ensuring_pbm_accountability_mepa_act.pdf" TargetMode="External"/><Relationship Id="rId53" Type="http://schemas.openxmlformats.org/officeDocument/2006/relationships/hyperlink" Target="https://www.congress.gov/bill/118th-congress/house-bill/4091/text?s=5&amp;r=18&amp;q=%7B%22search%22%3A%22mental+health%22%7D" TargetMode="External"/><Relationship Id="rId74" Type="http://schemas.openxmlformats.org/officeDocument/2006/relationships/hyperlink" Target="https://www.congress.gov/bill/118th-congress/house-bill/6534/all-info" TargetMode="External"/><Relationship Id="rId128" Type="http://schemas.openxmlformats.org/officeDocument/2006/relationships/hyperlink" Target="https://www.congress.gov/bill/118th-congress/house-bill/7581/all-info" TargetMode="External"/><Relationship Id="rId149" Type="http://schemas.openxmlformats.org/officeDocument/2006/relationships/hyperlink" Target="https://www.congress.gov/bill/118th-congress/house-bill/7087/all-info" TargetMode="External"/><Relationship Id="rId5" Type="http://schemas.openxmlformats.org/officeDocument/2006/relationships/webSettings" Target="webSettings.xml"/><Relationship Id="rId95" Type="http://schemas.openxmlformats.org/officeDocument/2006/relationships/hyperlink" Target="https://www.congress.gov/bill/118th-congress/house-bill/6097/text?s=4&amp;r=1&amp;q=%7B%22search%22%3A%22hr+6097%22%7D" TargetMode="External"/><Relationship Id="rId160" Type="http://schemas.openxmlformats.org/officeDocument/2006/relationships/hyperlink" Target="https://www.congress.gov/bill/118th-congress/senate-bill/1409/all-info" TargetMode="External"/><Relationship Id="rId22" Type="http://schemas.openxmlformats.org/officeDocument/2006/relationships/hyperlink" Target="https://www.congress.gov/bill/118th-congress/senate-bill/4041/all-info" TargetMode="External"/><Relationship Id="rId43" Type="http://schemas.openxmlformats.org/officeDocument/2006/relationships/hyperlink" Target="https://www.congress.gov/bill/118th-congress/senate-bill/3501/all-info" TargetMode="External"/><Relationship Id="rId64" Type="http://schemas.openxmlformats.org/officeDocument/2006/relationships/hyperlink" Target="https://www.congress.gov/bill/118th-congress/house-bill/6534?q=%7B%22search%22%3A%22hr+6534%22%7D&amp;s=6&amp;r=1" TargetMode="External"/><Relationship Id="rId118" Type="http://schemas.openxmlformats.org/officeDocument/2006/relationships/hyperlink" Target="https://www.congress.gov/bill/118th-congress/house-bill/7134/all-info" TargetMode="External"/><Relationship Id="rId139" Type="http://schemas.openxmlformats.org/officeDocument/2006/relationships/hyperlink" Target="https://www.congress.gov/bill/118th-congress/house-bill/5623/text?s=3&amp;r=1&amp;q=%7B%22search%22%3A%225623%22%7D" TargetMode="External"/><Relationship Id="rId85" Type="http://schemas.openxmlformats.org/officeDocument/2006/relationships/hyperlink" Target="https://www.congress.gov/bill/118th-congress/house-bill/7994/all-info" TargetMode="External"/><Relationship Id="rId150" Type="http://schemas.openxmlformats.org/officeDocument/2006/relationships/hyperlink" Target="https://www.congress.gov/bill/118th-congress/house-bill/8475/all-info" TargetMode="External"/><Relationship Id="rId171" Type="http://schemas.openxmlformats.org/officeDocument/2006/relationships/fontTable" Target="fontTable.xml"/><Relationship Id="rId12" Type="http://schemas.openxmlformats.org/officeDocument/2006/relationships/hyperlink" Target="https://www.congress.gov/bill/118th-congress/senate-bill/3214/text?s=9&amp;r=1&amp;q=%7B%22search%22%3A%22s.+3214%22%7D" TargetMode="External"/><Relationship Id="rId33" Type="http://schemas.openxmlformats.org/officeDocument/2006/relationships/hyperlink" Target="https://www.congress.gov/bill/118th-congress/senate-bill/3157/text?s=4&amp;r=1&amp;q=%7B%22search%22%3A%22s.+3157%22%7D" TargetMode="External"/><Relationship Id="rId108" Type="http://schemas.openxmlformats.org/officeDocument/2006/relationships/hyperlink" Target="https://www.congress.gov/bill/118th-congress/house-bill/6576/all-info" TargetMode="External"/><Relationship Id="rId129" Type="http://schemas.openxmlformats.org/officeDocument/2006/relationships/hyperlink" Target="https://www.congress.gov/bill/118th-congress/house-bill/7134/all-info" TargetMode="External"/><Relationship Id="rId54" Type="http://schemas.openxmlformats.org/officeDocument/2006/relationships/hyperlink" Target="https://www.congress.gov/bill/118th-congress/house-bill/6284/text?s=5&amp;r=1&amp;q=%7B%22search%22%3A%22hr+6284%22%7D" TargetMode="External"/><Relationship Id="rId70" Type="http://schemas.openxmlformats.org/officeDocument/2006/relationships/hyperlink" Target="https://www.congress.gov/bill/118th-congress/house-bill/7808/all-info" TargetMode="External"/><Relationship Id="rId75" Type="http://schemas.openxmlformats.org/officeDocument/2006/relationships/hyperlink" Target="https://www.congress.gov/bill/118th-congress/house-bill/7996/all-info" TargetMode="External"/><Relationship Id="rId91" Type="http://schemas.openxmlformats.org/officeDocument/2006/relationships/hyperlink" Target="https://www.congress.gov/bill/118th-congress/house-bill/7863/all-info" TargetMode="External"/><Relationship Id="rId96" Type="http://schemas.openxmlformats.org/officeDocument/2006/relationships/hyperlink" Target="https://www.congress.gov/bill/118th-congress/house-bill/5413/text?s=7&amp;r=1&amp;q=%7B%22search%22%3A%225413%22%7D" TargetMode="External"/><Relationship Id="rId140" Type="http://schemas.openxmlformats.org/officeDocument/2006/relationships/hyperlink" Target="https://www.congress.gov/bill/118th-congress/house-bill/8422/all-info" TargetMode="External"/><Relationship Id="rId145" Type="http://schemas.openxmlformats.org/officeDocument/2006/relationships/hyperlink" Target="https://www.congress.gov/bill/118th-congress/house-bill/5866/text?s=4&amp;r=1&amp;q=%7B%22search%22%3A%22hr+5866%22%7D" TargetMode="External"/><Relationship Id="rId161" Type="http://schemas.openxmlformats.org/officeDocument/2006/relationships/hyperlink" Target="https://www.congress.gov/bill/118th-congress/house-bill/7581/all-info" TargetMode="External"/><Relationship Id="rId166" Type="http://schemas.openxmlformats.org/officeDocument/2006/relationships/hyperlink" Target="https://www.congress.gov/bill/118th-congress/house-bill/3581/all-inf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ngress.gov/bill/118th-congress/senate-bill/3779/all-info" TargetMode="External"/><Relationship Id="rId28" Type="http://schemas.openxmlformats.org/officeDocument/2006/relationships/hyperlink" Target="https://www.congress.gov/bill/118th-congress/senate-bill/3393/all-info" TargetMode="External"/><Relationship Id="rId49" Type="http://schemas.openxmlformats.org/officeDocument/2006/relationships/hyperlink" Target="https://www.congress.gov/bill/118th-congress/senate-bill/3498/all-info" TargetMode="External"/><Relationship Id="rId114" Type="http://schemas.openxmlformats.org/officeDocument/2006/relationships/hyperlink" Target="https://www.congress.gov/bill/118th-congress/house-bill/6097/text?s=4&amp;r=1&amp;q=%7B%22search%22%3A%22hr+6097%22%7D" TargetMode="External"/><Relationship Id="rId119" Type="http://schemas.openxmlformats.org/officeDocument/2006/relationships/hyperlink" Target="https://www.congress.gov/bill/118th-congress/house-bill/7994/all-info" TargetMode="External"/><Relationship Id="rId44" Type="http://schemas.openxmlformats.org/officeDocument/2006/relationships/hyperlink" Target="https://www.congress.gov/bill/118th-congress/senate-bill/3407/all-info" TargetMode="External"/><Relationship Id="rId60" Type="http://schemas.openxmlformats.org/officeDocument/2006/relationships/hyperlink" Target="https://www.congress.gov/bill/118th-congress/house-bill/6004/related-bills?s=1&amp;r=1&amp;q=%7B%22search%22%3A%22hr+6004%22%7D" TargetMode="External"/><Relationship Id="rId65" Type="http://schemas.openxmlformats.org/officeDocument/2006/relationships/hyperlink" Target="https://www.congress.gov/bill/118th-congress/house-bill/6763/all-info" TargetMode="External"/><Relationship Id="rId81" Type="http://schemas.openxmlformats.org/officeDocument/2006/relationships/hyperlink" Target="https://www.congress.gov/bill/118th-congress/house-bill/6675/all-info" TargetMode="External"/><Relationship Id="rId86" Type="http://schemas.openxmlformats.org/officeDocument/2006/relationships/hyperlink" Target="https://www.congress.gov/bill/118th-congress/house-bill/7994/all-info" TargetMode="External"/><Relationship Id="rId130" Type="http://schemas.openxmlformats.org/officeDocument/2006/relationships/hyperlink" Target="https://www.congress.gov/bill/118th-congress/house-bill/8470/all-info" TargetMode="External"/><Relationship Id="rId135" Type="http://schemas.openxmlformats.org/officeDocument/2006/relationships/hyperlink" Target="https://www.congress.gov/bill/118th-congress/house-bill/3722/all-info" TargetMode="External"/><Relationship Id="rId151" Type="http://schemas.openxmlformats.org/officeDocument/2006/relationships/hyperlink" Target="https://www.congress.gov/bill/118th-congress/house-bill/7908/all-info" TargetMode="External"/><Relationship Id="rId156" Type="http://schemas.openxmlformats.org/officeDocument/2006/relationships/hyperlink" Target="https://www.congress.gov/bill/118th-congress/house-bill/8377/all-info" TargetMode="External"/><Relationship Id="rId172" Type="http://schemas.openxmlformats.org/officeDocument/2006/relationships/theme" Target="theme/theme1.xml"/><Relationship Id="rId13" Type="http://schemas.openxmlformats.org/officeDocument/2006/relationships/hyperlink" Target="https://www.congress.gov/bill/118th-congress/senate-bill/3165/text?s=1&amp;r=1&amp;q=%7B%22search%22%3A%22s.+3165%22%7D" TargetMode="External"/><Relationship Id="rId18" Type="http://schemas.openxmlformats.org/officeDocument/2006/relationships/hyperlink" Target="https://www.congress.gov/bill/118th-congress/senate-bill/2733/text?s=5&amp;r=1&amp;q=%7B%22search%22%3A%22s.+2733%22%7D" TargetMode="External"/><Relationship Id="rId39" Type="http://schemas.openxmlformats.org/officeDocument/2006/relationships/hyperlink" Target="https://www.congress.gov/bill/118th-congress/senate-bill/3010/text?s=2&amp;r=1&amp;q=%7B%22search%22%3A%22s.+3010%22%7D" TargetMode="External"/><Relationship Id="rId109" Type="http://schemas.openxmlformats.org/officeDocument/2006/relationships/hyperlink" Target="https://www.congress.gov/bill/118th-congress/house-bill/6803/all-info" TargetMode="External"/><Relationship Id="rId34" Type="http://schemas.openxmlformats.org/officeDocument/2006/relationships/hyperlink" Target="https://www.congress.gov/bill/118th-congress/senate-bill/3158?q=%7B%22search%22%3A%22s.+3158%22%7D&amp;s=5&amp;r=1" TargetMode="External"/><Relationship Id="rId50" Type="http://schemas.openxmlformats.org/officeDocument/2006/relationships/hyperlink" Target="https://www.congress.gov/bill/118th-congress/senate-bill/3451/all-info" TargetMode="External"/><Relationship Id="rId55" Type="http://schemas.openxmlformats.org/officeDocument/2006/relationships/hyperlink" Target="https://www.congress.gov/bill/118th-congress/house-bill/5514/text?s=4&amp;r=1&amp;q=%7B%22search%22%3A%225514%22%7D" TargetMode="External"/><Relationship Id="rId76" Type="http://schemas.openxmlformats.org/officeDocument/2006/relationships/hyperlink" Target="https://www.congress.gov/bill/118th-congress/house-bill/6663/all-info" TargetMode="External"/><Relationship Id="rId97" Type="http://schemas.openxmlformats.org/officeDocument/2006/relationships/hyperlink" Target="https://www.congress.gov/bill/118th-congress/house-bill/5740/text?s=2&amp;r=1&amp;q=%7B%22search%22%3A%225740%22%7D" TargetMode="External"/><Relationship Id="rId104" Type="http://schemas.openxmlformats.org/officeDocument/2006/relationships/hyperlink" Target="https://www.congress.gov/bill/118th-congress/house-bill/7534/all-info" TargetMode="External"/><Relationship Id="rId120" Type="http://schemas.openxmlformats.org/officeDocument/2006/relationships/hyperlink" Target="https://www.congress.gov/bill/118th-congress/house-bill/6961/all-info" TargetMode="External"/><Relationship Id="rId125" Type="http://schemas.openxmlformats.org/officeDocument/2006/relationships/hyperlink" Target="https://www.congress.gov/bill/118th-congress/house-bill/8227/all-info" TargetMode="External"/><Relationship Id="rId141" Type="http://schemas.openxmlformats.org/officeDocument/2006/relationships/hyperlink" Target="https://www.congress.gov/bill/118th-congress/house-bill/6415/text?s=1&amp;r=1&amp;q=%7B%22search%22%3A%22hr+6415%22%7D" TargetMode="External"/><Relationship Id="rId146" Type="http://schemas.openxmlformats.org/officeDocument/2006/relationships/hyperlink" Target="https://www.congress.gov/bill/118th-congress/house-bill/5568/text?s=1&amp;r=1&amp;q=%7B%22search%22%3A%225568%22%7D" TargetMode="External"/><Relationship Id="rId167" Type="http://schemas.openxmlformats.org/officeDocument/2006/relationships/hyperlink" Target="https://www.congress.gov/bill/118th-congress/house-bill/542/all-info" TargetMode="External"/><Relationship Id="rId7" Type="http://schemas.openxmlformats.org/officeDocument/2006/relationships/endnotes" Target="endnotes.xml"/><Relationship Id="rId71" Type="http://schemas.openxmlformats.org/officeDocument/2006/relationships/hyperlink" Target="https://www.congress.gov/bill/118th-congress/house-bill/7619/all-info" TargetMode="External"/><Relationship Id="rId92" Type="http://schemas.openxmlformats.org/officeDocument/2006/relationships/hyperlink" Target="https://www.congress.gov/bill/118th-congress/house-bill/8375/all-info" TargetMode="External"/><Relationship Id="rId162" Type="http://schemas.openxmlformats.org/officeDocument/2006/relationships/hyperlink" Target="https://www.congress.gov/bill/118th-congress/senate-bill/3522/all-info" TargetMode="External"/><Relationship Id="rId2" Type="http://schemas.openxmlformats.org/officeDocument/2006/relationships/numbering" Target="numbering.xml"/><Relationship Id="rId29" Type="http://schemas.openxmlformats.org/officeDocument/2006/relationships/hyperlink" Target="https://www.congress.gov/bill/118th-congress/senate-bill/3525/all-info" TargetMode="External"/><Relationship Id="rId24" Type="http://schemas.openxmlformats.org/officeDocument/2006/relationships/hyperlink" Target="https://www.congress.gov/bill/118th-congress/senate-bill/3679/all-info" TargetMode="External"/><Relationship Id="rId40" Type="http://schemas.openxmlformats.org/officeDocument/2006/relationships/hyperlink" Target="https://www.congress.gov/bill/118th-congress/senate-bill/2993/text?s=7&amp;r=1&amp;q=%7B%22search%22%3A%22s.+2993%22%7D" TargetMode="External"/><Relationship Id="rId45" Type="http://schemas.openxmlformats.org/officeDocument/2006/relationships/hyperlink" Target="https://www.congress.gov/bill/118th-congress/senate-bill/4120/all-info" TargetMode="External"/><Relationship Id="rId66" Type="http://schemas.openxmlformats.org/officeDocument/2006/relationships/hyperlink" Target="https://www.congress.gov/bill/118th-congress/house-bill/7301/all-info" TargetMode="External"/><Relationship Id="rId87" Type="http://schemas.openxmlformats.org/officeDocument/2006/relationships/hyperlink" Target="https://www.congress.gov/bill/118th-congress/house-bill/7994/all-info" TargetMode="External"/><Relationship Id="rId110" Type="http://schemas.openxmlformats.org/officeDocument/2006/relationships/hyperlink" Target="https://www.congress.gov/bill/118th-congress/house-bill/7489/all-info" TargetMode="External"/><Relationship Id="rId115" Type="http://schemas.openxmlformats.org/officeDocument/2006/relationships/hyperlink" Target="https://www.congress.gov/bill/118th-congress/house-bill/4531/all-info" TargetMode="External"/><Relationship Id="rId131" Type="http://schemas.openxmlformats.org/officeDocument/2006/relationships/hyperlink" Target="https://www.congress.gov/bill/118th-congress/house-bill/8397/all-info" TargetMode="External"/><Relationship Id="rId136" Type="http://schemas.openxmlformats.org/officeDocument/2006/relationships/hyperlink" Target="https://www.congress.gov/bill/118th-congress/house-bill/6873/all-info" TargetMode="External"/><Relationship Id="rId157" Type="http://schemas.openxmlformats.org/officeDocument/2006/relationships/hyperlink" Target="https://www.congress.gov/bill/118th-congress/senate-bill/4109/all-info" TargetMode="External"/><Relationship Id="rId61" Type="http://schemas.openxmlformats.org/officeDocument/2006/relationships/hyperlink" Target="https://www.congress.gov/bill/118th-congress/house-bill/5801/related-bills?s=1&amp;r=1&amp;q=%7B%22search%22%3A%22hr+5801%22%7D" TargetMode="External"/><Relationship Id="rId82" Type="http://schemas.openxmlformats.org/officeDocument/2006/relationships/hyperlink" Target="https://www.congress.gov/bill/118th-congress/house-bill/6804/all-info" TargetMode="External"/><Relationship Id="rId152" Type="http://schemas.openxmlformats.org/officeDocument/2006/relationships/hyperlink" Target="https://www.congress.gov/bill/118th-congress/house-bill/7140/all-info" TargetMode="External"/><Relationship Id="rId19" Type="http://schemas.openxmlformats.org/officeDocument/2006/relationships/hyperlink" Target="https://www.congress.gov/bill/118th-congress/house-bill/4531?s=1&amp;r=42&amp;q=%7B%22search%22%3A%22Department+of+Health+and+Human+Services%22%7D" TargetMode="External"/><Relationship Id="rId14" Type="http://schemas.openxmlformats.org/officeDocument/2006/relationships/hyperlink" Target="https://www.congress.gov/bill/118th-congress/senate-bill/3060/text?s=1&amp;r=1&amp;q=%7B%22search%22%3A%22s.+3060%22%7D" TargetMode="External"/><Relationship Id="rId30" Type="http://schemas.openxmlformats.org/officeDocument/2006/relationships/hyperlink" Target="https://www.congress.gov/bill/118th-congress/senate-bill/3663/all-info" TargetMode="External"/><Relationship Id="rId35" Type="http://schemas.openxmlformats.org/officeDocument/2006/relationships/hyperlink" Target="https://www.congress.gov/bill/118th-congress/senate-bill/3059/text?s=10&amp;r=1&amp;q=%7B%22search%22%3A%22s.+3059%22%7D" TargetMode="External"/><Relationship Id="rId56" Type="http://schemas.openxmlformats.org/officeDocument/2006/relationships/hyperlink" Target="https://www.congress.gov/bill/118th-congress/house-bill/6456/text?s=3&amp;r=1&amp;q=%7B%22search%22%3A%22hr+6456%22%7D" TargetMode="External"/><Relationship Id="rId77" Type="http://schemas.openxmlformats.org/officeDocument/2006/relationships/hyperlink" Target="https://www.congress.gov/bill/118th-congress/house-bill/7891/all-info" TargetMode="External"/><Relationship Id="rId100" Type="http://schemas.openxmlformats.org/officeDocument/2006/relationships/hyperlink" Target="https://www.congress.gov/bill/118th-congress/house-bill/7140/all-info" TargetMode="External"/><Relationship Id="rId105" Type="http://schemas.openxmlformats.org/officeDocument/2006/relationships/hyperlink" Target="https://www.congress.gov/bill/118th-congress/house-bill/7924/all-info" TargetMode="External"/><Relationship Id="rId126" Type="http://schemas.openxmlformats.org/officeDocument/2006/relationships/hyperlink" Target="https://www.congress.gov/bill/118th-congress/house-bill/7708/all-info" TargetMode="External"/><Relationship Id="rId147" Type="http://schemas.openxmlformats.org/officeDocument/2006/relationships/hyperlink" Target="https://www.congress.gov/bill/118th-congress/house-bill/8025/all-info" TargetMode="External"/><Relationship Id="rId168" Type="http://schemas.openxmlformats.org/officeDocument/2006/relationships/hyperlink" Target="https://www.congress.gov/bill/118th-congress/senate-bill/3546/all-info" TargetMode="External"/><Relationship Id="rId8" Type="http://schemas.openxmlformats.org/officeDocument/2006/relationships/hyperlink" Target="https://www.help.senate.gov/imo/media/doc/c749bf7c-9d78-69b6-76ba-bfa7d3ce4207/Bipartisan%20Primary%20Care%20and%20Health%20Workforce%20Act%20Text.pdf" TargetMode="External"/><Relationship Id="rId51" Type="http://schemas.openxmlformats.org/officeDocument/2006/relationships/hyperlink" Target="https://www.congress.gov/bill/118th-congress/senate-bill/3651/all-info" TargetMode="External"/><Relationship Id="rId72" Type="http://schemas.openxmlformats.org/officeDocument/2006/relationships/hyperlink" Target="https://www.congress.gov/bill/118th-congress/house-bill/6596/all-info" TargetMode="External"/><Relationship Id="rId93" Type="http://schemas.openxmlformats.org/officeDocument/2006/relationships/hyperlink" Target="https://www.congress.gov/bill/118th-congress/house-bill/7534/all-info" TargetMode="External"/><Relationship Id="rId98" Type="http://schemas.openxmlformats.org/officeDocument/2006/relationships/hyperlink" Target="https://www.congress.gov/bill/118th-congress/house-bill/5639/text?s=7&amp;r=1&amp;q=%7B%22search%22%3A%225639%22%7D" TargetMode="External"/><Relationship Id="rId121" Type="http://schemas.openxmlformats.org/officeDocument/2006/relationships/hyperlink" Target="https://www.congress.gov/bill/118th-congress/house-bill/6748/all-info" TargetMode="External"/><Relationship Id="rId142" Type="http://schemas.openxmlformats.org/officeDocument/2006/relationships/hyperlink" Target="https://www.congress.gov/bill/118th-congress/house-bill/4531?s=1&amp;r=42&amp;q=%7B%22search%22%3A%22Department+of+Health+and+Human+Services%22%7D" TargetMode="External"/><Relationship Id="rId163" Type="http://schemas.openxmlformats.org/officeDocument/2006/relationships/hyperlink" Target="https://www.congress.gov/bill/118th-congress/house-bill/7581/all-info" TargetMode="External"/><Relationship Id="rId3" Type="http://schemas.openxmlformats.org/officeDocument/2006/relationships/styles" Target="styles.xml"/><Relationship Id="rId25" Type="http://schemas.openxmlformats.org/officeDocument/2006/relationships/hyperlink" Target="https://www.congress.gov/bill/118th-congress/senate-bill/3388/all-info" TargetMode="External"/><Relationship Id="rId46" Type="http://schemas.openxmlformats.org/officeDocument/2006/relationships/hyperlink" Target="https://www.congress.gov/bill/118th-congress/senate-bill/3921/all-info" TargetMode="External"/><Relationship Id="rId67" Type="http://schemas.openxmlformats.org/officeDocument/2006/relationships/hyperlink" Target="https://www.congress.gov/bill/118th-congress/house-bill/7265/all-info" TargetMode="External"/><Relationship Id="rId116" Type="http://schemas.openxmlformats.org/officeDocument/2006/relationships/hyperlink" Target="https://www.congress.gov/bill/118th-congress/house-bill/5752?q=%7B%22search%22%3A%22hr+5752%22%7D&amp;s=4&amp;r=1" TargetMode="External"/><Relationship Id="rId137" Type="http://schemas.openxmlformats.org/officeDocument/2006/relationships/hyperlink" Target="https://www.congress.gov/bill/118th-congress/house-bill/4531/all-info" TargetMode="External"/><Relationship Id="rId158" Type="http://schemas.openxmlformats.org/officeDocument/2006/relationships/hyperlink" Target="https://www.congress.gov/bill/118th-congress/senate-bill/3641/all-info" TargetMode="External"/><Relationship Id="rId20" Type="http://schemas.openxmlformats.org/officeDocument/2006/relationships/hyperlink" Target="https://www.congress.gov/bill/118th-congress/senate-bill/4312/all-info" TargetMode="External"/><Relationship Id="rId41" Type="http://schemas.openxmlformats.org/officeDocument/2006/relationships/hyperlink" Target="https://www.congress.gov/bill/118th-congress/senate-bill/2836?q=%7B%22search%22%3A%22s.+2836%22%7D&amp;s=1&amp;r=1" TargetMode="External"/><Relationship Id="rId62" Type="http://schemas.openxmlformats.org/officeDocument/2006/relationships/hyperlink" Target="https://www.congress.gov/bill/118th-congress/house-bill/5541/text?s=2&amp;r=1&amp;q=%7B%22search%22%3A%225541%22%7D" TargetMode="External"/><Relationship Id="rId83" Type="http://schemas.openxmlformats.org/officeDocument/2006/relationships/hyperlink" Target="https://www.congress.gov/bill/118th-congress/house-bill/7858/all-info" TargetMode="External"/><Relationship Id="rId88" Type="http://schemas.openxmlformats.org/officeDocument/2006/relationships/hyperlink" Target="https://www.congress.gov/bill/118th-congress/house-bill/7994/all-info" TargetMode="External"/><Relationship Id="rId111" Type="http://schemas.openxmlformats.org/officeDocument/2006/relationships/hyperlink" Target="https://www.congress.gov/bill/118th-congress/house-bill/7134/all-info" TargetMode="External"/><Relationship Id="rId132" Type="http://schemas.openxmlformats.org/officeDocument/2006/relationships/hyperlink" Target="https://www.congress.gov/bill/118th-congress/house-bill/6023/text?s=1&amp;r=1&amp;q=%7B%22search%22%3A%22hr+6023%22%7D" TargetMode="External"/><Relationship Id="rId153" Type="http://schemas.openxmlformats.org/officeDocument/2006/relationships/hyperlink" Target="https://www.congress.gov/bill/118th-congress/house-bill/7140/all-info" TargetMode="External"/><Relationship Id="rId15" Type="http://schemas.openxmlformats.org/officeDocument/2006/relationships/hyperlink" Target="https://www.congress.gov/bill/118th-congress/senate-bill/3006/text?s=3&amp;r=1&amp;q=%7B%22search%22%3A%22s.+3006%22%7D" TargetMode="External"/><Relationship Id="rId36" Type="http://schemas.openxmlformats.org/officeDocument/2006/relationships/hyperlink" Target="https://www.congress.gov/bill/118th-congress/senate-bill/2846/text?s=2&amp;r=1&amp;q=%7B%22search%22%3A%22s.+2846%22%7D" TargetMode="External"/><Relationship Id="rId57" Type="http://schemas.openxmlformats.org/officeDocument/2006/relationships/hyperlink" Target="https://www.congress.gov/bill/118th-congress/house-bill/6451/text?s=2&amp;r=1&amp;q=%7B%22search%22%3A%22hr+6451%22%7D" TargetMode="External"/><Relationship Id="rId106" Type="http://schemas.openxmlformats.org/officeDocument/2006/relationships/hyperlink" Target="https://www.congress.gov/bill/118th-congress/house-bill/7265/all-info" TargetMode="External"/><Relationship Id="rId127" Type="http://schemas.openxmlformats.org/officeDocument/2006/relationships/hyperlink" Target="https://www.congress.gov/bill/118th-congress/house-bill/6097/text?s=4&amp;r=1&amp;q=%7B%22search%22%3A%22hr+6097%22%7D" TargetMode="External"/><Relationship Id="rId10" Type="http://schemas.openxmlformats.org/officeDocument/2006/relationships/hyperlink" Target="https://www.congress.gov/bill/118th-congress/senate-bill/3260/text?s=6&amp;r=1&amp;q=%7B%22search%22%3A%22s.+3260%22%7D" TargetMode="External"/><Relationship Id="rId31" Type="http://schemas.openxmlformats.org/officeDocument/2006/relationships/hyperlink" Target="https://www.congress.gov/bill/118th-congress/senate-bill/3532/all-info" TargetMode="External"/><Relationship Id="rId52" Type="http://schemas.openxmlformats.org/officeDocument/2006/relationships/hyperlink" Target="https://www.congress.gov/bill/118th-congress/senate-bill/2898/text?s=8&amp;r=1&amp;q=%7B%22search%22%3A%22s.+2898%22%7D" TargetMode="External"/><Relationship Id="rId73" Type="http://schemas.openxmlformats.org/officeDocument/2006/relationships/hyperlink" Target="https://www.congress.gov/bill/118th-congress/house-bill/6596/all-info" TargetMode="External"/><Relationship Id="rId78" Type="http://schemas.openxmlformats.org/officeDocument/2006/relationships/hyperlink" Target="https://www.congress.gov/bill/118th-congress/house-bill/6961/all-info" TargetMode="External"/><Relationship Id="rId94" Type="http://schemas.openxmlformats.org/officeDocument/2006/relationships/hyperlink" Target="https://www.congress.gov/bill/118th-congress/house-bill/6091/text?s=3&amp;r=1&amp;q=%7B%22search%22%3A%22hr+6091%22%7D" TargetMode="External"/><Relationship Id="rId99" Type="http://schemas.openxmlformats.org/officeDocument/2006/relationships/hyperlink" Target="https://www.congress.gov/bill/118th-congress/house-bill/7994/all-info" TargetMode="External"/><Relationship Id="rId101" Type="http://schemas.openxmlformats.org/officeDocument/2006/relationships/hyperlink" Target="https://www.congress.gov/bill/118th-congress/house-bill/4531/all-info" TargetMode="External"/><Relationship Id="rId122" Type="http://schemas.openxmlformats.org/officeDocument/2006/relationships/hyperlink" Target="https://www.congress.gov/bill/118th-congress/house-bill/8261/all-info" TargetMode="External"/><Relationship Id="rId143" Type="http://schemas.openxmlformats.org/officeDocument/2006/relationships/hyperlink" Target="https://www.congress.gov/bill/118th-congress/house-bill/5625/text?s=5&amp;r=1&amp;q=%7B%22search%22%3A%225625%22%7D" TargetMode="External"/><Relationship Id="rId148" Type="http://schemas.openxmlformats.org/officeDocument/2006/relationships/hyperlink" Target="https://www.congress.gov/bill/118th-congress/house-bill/3722/all-info" TargetMode="External"/><Relationship Id="rId164" Type="http://schemas.openxmlformats.org/officeDocument/2006/relationships/hyperlink" Target="https://www.congress.gov/bill/118th-congress/senate-bill/3689/all-info"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gress.gov/bill/118th-congress/senate-bill/3106/text?s=3&amp;r=10&amp;q=%7B%22search%22%3A%22s.+3106%22%7D" TargetMode="External"/><Relationship Id="rId26" Type="http://schemas.openxmlformats.org/officeDocument/2006/relationships/hyperlink" Target="https://www.congress.gov/bill/118th-congress/senate-bill/3453/all-info" TargetMode="External"/><Relationship Id="rId47" Type="http://schemas.openxmlformats.org/officeDocument/2006/relationships/hyperlink" Target="https://www.congress.gov/bill/118th-congress/senate-bill/3628/all-info" TargetMode="External"/><Relationship Id="rId68" Type="http://schemas.openxmlformats.org/officeDocument/2006/relationships/hyperlink" Target="https://www.congress.gov/bill/118th-congress/house-bill/6803/all-info" TargetMode="External"/><Relationship Id="rId89" Type="http://schemas.openxmlformats.org/officeDocument/2006/relationships/hyperlink" Target="https://www.congress.gov/bill/118th-congress/house-bill/7708/all-info" TargetMode="External"/><Relationship Id="rId112" Type="http://schemas.openxmlformats.org/officeDocument/2006/relationships/hyperlink" Target="https://www.congress.gov/bill/118th-congress/house-bill/6663/all-info" TargetMode="External"/><Relationship Id="rId133" Type="http://schemas.openxmlformats.org/officeDocument/2006/relationships/hyperlink" Target="https://www.congress.gov/bill/118th-congress/house-bill/6330/text?s=2&amp;r=1&amp;q=%7B%22search%22%3A%22hr+6330%22%7D" TargetMode="External"/><Relationship Id="rId154" Type="http://schemas.openxmlformats.org/officeDocument/2006/relationships/hyperlink" Target="https://www.congress.gov/bill/118th-congress/house-bill/8390/all-info" TargetMode="External"/><Relationship Id="rId16" Type="http://schemas.openxmlformats.org/officeDocument/2006/relationships/hyperlink" Target="https://www.congress.gov/bill/118th-congress/senate-bill/1346" TargetMode="External"/><Relationship Id="rId37" Type="http://schemas.openxmlformats.org/officeDocument/2006/relationships/hyperlink" Target="https://www.congress.gov/bill/118th-congress/senate-bill/3090/text?s=7&amp;r=1&amp;q=%7B%22search%22%3A%22s.+3090%22%7D" TargetMode="External"/><Relationship Id="rId58" Type="http://schemas.openxmlformats.org/officeDocument/2006/relationships/hyperlink" Target="https://www.congress.gov/bill/118th-congress/house-bill/5901/text?s=7&amp;r=1&amp;q=%7B%22search%22%3A%22hr+5901%22%7D" TargetMode="External"/><Relationship Id="rId79" Type="http://schemas.openxmlformats.org/officeDocument/2006/relationships/hyperlink" Target="https://www.congress.gov/bill/118th-congress/house-bill/6748/all-info" TargetMode="External"/><Relationship Id="rId102" Type="http://schemas.openxmlformats.org/officeDocument/2006/relationships/hyperlink" Target="https://www.congress.gov/bill/118th-congress/house-bill/8390/all-info" TargetMode="External"/><Relationship Id="rId123" Type="http://schemas.openxmlformats.org/officeDocument/2006/relationships/hyperlink" Target="https://www.congress.gov/bill/118th-congress/house-bill/7858/all-info" TargetMode="External"/><Relationship Id="rId144" Type="http://schemas.openxmlformats.org/officeDocument/2006/relationships/hyperlink" Target="https://www.congress.gov/bill/118th-congress/house-bill/6202/text?s=10&amp;r=1&amp;q=%7B%22search%22%3A%22hr+6202%22%7D" TargetMode="External"/><Relationship Id="rId90" Type="http://schemas.openxmlformats.org/officeDocument/2006/relationships/hyperlink" Target="https://www.congress.gov/bill/118th-congress/house-bill/8470/all-info" TargetMode="External"/><Relationship Id="rId165" Type="http://schemas.openxmlformats.org/officeDocument/2006/relationships/hyperlink" Target="https://www.congress.gov/bill/118th-congress/senate-bill/2863/all-info" TargetMode="External"/><Relationship Id="rId27" Type="http://schemas.openxmlformats.org/officeDocument/2006/relationships/hyperlink" Target="https://www.congress.gov/bill/118th-congress/senate-bill/3949/all-info" TargetMode="External"/><Relationship Id="rId48" Type="http://schemas.openxmlformats.org/officeDocument/2006/relationships/hyperlink" Target="https://www.congress.gov/bill/118th-congress/senate-bill/3450/all-info" TargetMode="External"/><Relationship Id="rId69" Type="http://schemas.openxmlformats.org/officeDocument/2006/relationships/hyperlink" Target="https://www.congress.gov/bill/118th-congress/house-bill/6803/all-info" TargetMode="External"/><Relationship Id="rId113" Type="http://schemas.openxmlformats.org/officeDocument/2006/relationships/hyperlink" Target="https://www.congress.gov/bill/118th-congress/house-bill/7891/all-info" TargetMode="External"/><Relationship Id="rId134" Type="http://schemas.openxmlformats.org/officeDocument/2006/relationships/hyperlink" Target="https://www.congress.gov/bill/118th-congress/house-bill/3581/all-info" TargetMode="External"/><Relationship Id="rId80" Type="http://schemas.openxmlformats.org/officeDocument/2006/relationships/hyperlink" Target="https://www.congress.gov/bill/118th-congress/house-bill/8261/all-info" TargetMode="External"/><Relationship Id="rId155" Type="http://schemas.openxmlformats.org/officeDocument/2006/relationships/hyperlink" Target="https://www.congress.gov/bill/118th-congress/house-bill/7069/all-info" TargetMode="External"/><Relationship Id="rId17" Type="http://schemas.openxmlformats.org/officeDocument/2006/relationships/hyperlink" Target="https://www.congress.gov/bill/118th-congress/senate-bill/2966/text?s=4&amp;r=1&amp;q=%7B%22search%22%3A%22s.+2966%22%7D" TargetMode="External"/><Relationship Id="rId38" Type="http://schemas.openxmlformats.org/officeDocument/2006/relationships/hyperlink" Target="https://www.congress.gov/bill/118th-congress/senate-bill/3098/text?s=8&amp;r=1&amp;q=%7B%22search%22%3A%22s.+3098%22%7D" TargetMode="External"/><Relationship Id="rId59" Type="http://schemas.openxmlformats.org/officeDocument/2006/relationships/hyperlink" Target="https://www.congress.gov/bill/118th-congress/house-bill/5976/related-bills?s=9&amp;r=1&amp;q=%7B%22search%22%3A%22hr+5976%22%7D" TargetMode="External"/><Relationship Id="rId103" Type="http://schemas.openxmlformats.org/officeDocument/2006/relationships/hyperlink" Target="https://www.congress.gov/bill/118th-congress/house-bill/8470/all-info" TargetMode="External"/><Relationship Id="rId124" Type="http://schemas.openxmlformats.org/officeDocument/2006/relationships/hyperlink" Target="https://www.congress.gov/bill/118th-congress/house-bill/8390/all-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mpact">
      <a:dk1>
        <a:srgbClr val="424242"/>
      </a:dk1>
      <a:lt1>
        <a:srgbClr val="FFFFFF"/>
      </a:lt1>
      <a:dk2>
        <a:srgbClr val="8A8A8A"/>
      </a:dk2>
      <a:lt2>
        <a:srgbClr val="B2B2B2"/>
      </a:lt2>
      <a:accent1>
        <a:srgbClr val="DA5819"/>
      </a:accent1>
      <a:accent2>
        <a:srgbClr val="FAAE3A"/>
      </a:accent2>
      <a:accent3>
        <a:srgbClr val="EF8010"/>
      </a:accent3>
      <a:accent4>
        <a:srgbClr val="FECE9D"/>
      </a:accent4>
      <a:accent5>
        <a:srgbClr val="373541"/>
      </a:accent5>
      <a:accent6>
        <a:srgbClr val="FFFFFF"/>
      </a:accent6>
      <a:hlink>
        <a:srgbClr val="DA5819"/>
      </a:hlink>
      <a:folHlink>
        <a:srgbClr val="EF80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22F4-1ED4-445A-B6B9-FB0A0156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8568</Words>
  <Characters>69231</Characters>
  <Application>Microsoft Office Word</Application>
  <DocSecurity>4</DocSecurity>
  <Lines>576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Rowley</dc:creator>
  <cp:keywords/>
  <dc:description/>
  <cp:lastModifiedBy>lena marceno</cp:lastModifiedBy>
  <cp:revision>2</cp:revision>
  <cp:lastPrinted>2023-07-26T15:52:00Z</cp:lastPrinted>
  <dcterms:created xsi:type="dcterms:W3CDTF">2024-06-21T17:42:00Z</dcterms:created>
  <dcterms:modified xsi:type="dcterms:W3CDTF">2024-06-21T17:42:00Z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fa526cd285e75376f2467aa0c692674b6408271371181c2f1ee0bacf1fa425d5</vt:lpwstr>
  </property>
</Properties>
</file>